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1C" w:rsidRPr="00306EE6" w:rsidRDefault="00FC3C1C" w:rsidP="005D6D2F">
      <w:pPr>
        <w:pStyle w:val="a9"/>
        <w:jc w:val="center"/>
        <w:rPr>
          <w:rFonts w:ascii="Times New Roman" w:hAnsi="Times New Roman" w:cs="Times New Roman"/>
          <w:b/>
          <w:sz w:val="20"/>
          <w:szCs w:val="20"/>
        </w:rPr>
      </w:pPr>
      <w:r w:rsidRPr="00306EE6">
        <w:rPr>
          <w:rFonts w:ascii="Times New Roman" w:hAnsi="Times New Roman" w:cs="Times New Roman"/>
          <w:b/>
          <w:sz w:val="20"/>
          <w:szCs w:val="20"/>
        </w:rPr>
        <w:t xml:space="preserve">Муниципальное бюджетное общеобразовательное учреждение – </w:t>
      </w:r>
      <w:proofErr w:type="gramStart"/>
      <w:r w:rsidRPr="00306EE6">
        <w:rPr>
          <w:rFonts w:ascii="Times New Roman" w:hAnsi="Times New Roman" w:cs="Times New Roman"/>
          <w:b/>
          <w:sz w:val="20"/>
          <w:szCs w:val="20"/>
        </w:rPr>
        <w:t>основная</w:t>
      </w:r>
      <w:proofErr w:type="gramEnd"/>
      <w:r w:rsidRPr="00306EE6">
        <w:rPr>
          <w:rFonts w:ascii="Times New Roman" w:hAnsi="Times New Roman" w:cs="Times New Roman"/>
          <w:b/>
          <w:sz w:val="20"/>
          <w:szCs w:val="20"/>
        </w:rPr>
        <w:t xml:space="preserve"> общеобразовательная</w:t>
      </w:r>
    </w:p>
    <w:p w:rsidR="00FC3C1C" w:rsidRPr="00306EE6" w:rsidRDefault="00FC3C1C" w:rsidP="005D6D2F">
      <w:pPr>
        <w:pStyle w:val="a9"/>
        <w:jc w:val="center"/>
        <w:rPr>
          <w:rFonts w:ascii="Times New Roman" w:hAnsi="Times New Roman" w:cs="Times New Roman"/>
          <w:b/>
          <w:sz w:val="20"/>
          <w:szCs w:val="20"/>
        </w:rPr>
      </w:pPr>
      <w:r w:rsidRPr="00306EE6">
        <w:rPr>
          <w:rFonts w:ascii="Times New Roman" w:hAnsi="Times New Roman" w:cs="Times New Roman"/>
          <w:b/>
          <w:sz w:val="20"/>
          <w:szCs w:val="20"/>
        </w:rPr>
        <w:t>школа</w:t>
      </w:r>
      <w:r w:rsidRPr="00306EE6">
        <w:rPr>
          <w:rFonts w:ascii="Times New Roman" w:hAnsi="Times New Roman" w:cs="Times New Roman"/>
          <w:b/>
          <w:spacing w:val="-1"/>
          <w:sz w:val="20"/>
          <w:szCs w:val="20"/>
        </w:rPr>
        <w:t xml:space="preserve"> </w:t>
      </w:r>
      <w:r w:rsidRPr="00306EE6">
        <w:rPr>
          <w:rFonts w:ascii="Times New Roman" w:hAnsi="Times New Roman" w:cs="Times New Roman"/>
          <w:b/>
          <w:sz w:val="20"/>
          <w:szCs w:val="20"/>
        </w:rPr>
        <w:t>№15 п</w:t>
      </w:r>
      <w:proofErr w:type="gramStart"/>
      <w:r w:rsidRPr="00306EE6">
        <w:rPr>
          <w:rFonts w:ascii="Times New Roman" w:hAnsi="Times New Roman" w:cs="Times New Roman"/>
          <w:b/>
          <w:sz w:val="20"/>
          <w:szCs w:val="20"/>
        </w:rPr>
        <w:t>.В</w:t>
      </w:r>
      <w:proofErr w:type="gramEnd"/>
      <w:r w:rsidRPr="00306EE6">
        <w:rPr>
          <w:rFonts w:ascii="Times New Roman" w:hAnsi="Times New Roman" w:cs="Times New Roman"/>
          <w:b/>
          <w:sz w:val="20"/>
          <w:szCs w:val="20"/>
        </w:rPr>
        <w:t>осход</w:t>
      </w:r>
    </w:p>
    <w:p w:rsidR="00FC3C1C" w:rsidRPr="00306EE6" w:rsidRDefault="00FC3C1C" w:rsidP="005D6D2F">
      <w:pPr>
        <w:pStyle w:val="a9"/>
        <w:rPr>
          <w:rFonts w:ascii="Times New Roman" w:hAnsi="Times New Roman" w:cs="Times New Roman"/>
          <w:sz w:val="20"/>
          <w:szCs w:val="20"/>
        </w:rPr>
      </w:pPr>
    </w:p>
    <w:p w:rsidR="00FC3C1C" w:rsidRPr="00306EE6" w:rsidRDefault="00FC3C1C" w:rsidP="005D6D2F">
      <w:pPr>
        <w:pStyle w:val="a9"/>
        <w:rPr>
          <w:rFonts w:ascii="Times New Roman" w:hAnsi="Times New Roman" w:cs="Times New Roman"/>
          <w:b/>
          <w:sz w:val="20"/>
          <w:szCs w:val="20"/>
        </w:rPr>
      </w:pPr>
      <w:r w:rsidRPr="00306EE6">
        <w:rPr>
          <w:rFonts w:ascii="Times New Roman" w:hAnsi="Times New Roman" w:cs="Times New Roman"/>
          <w:b/>
          <w:sz w:val="20"/>
          <w:szCs w:val="20"/>
        </w:rPr>
        <w:t>346686, Ростовская</w:t>
      </w:r>
      <w:r w:rsidRPr="00306EE6">
        <w:rPr>
          <w:rFonts w:ascii="Times New Roman" w:hAnsi="Times New Roman" w:cs="Times New Roman"/>
          <w:b/>
          <w:spacing w:val="-1"/>
          <w:sz w:val="20"/>
          <w:szCs w:val="20"/>
        </w:rPr>
        <w:t xml:space="preserve"> </w:t>
      </w:r>
      <w:r w:rsidRPr="00306EE6">
        <w:rPr>
          <w:rFonts w:ascii="Times New Roman" w:hAnsi="Times New Roman" w:cs="Times New Roman"/>
          <w:b/>
          <w:sz w:val="20"/>
          <w:szCs w:val="20"/>
        </w:rPr>
        <w:t xml:space="preserve">область, </w:t>
      </w:r>
    </w:p>
    <w:p w:rsidR="00FC3C1C" w:rsidRPr="00306EE6" w:rsidRDefault="00FC3C1C" w:rsidP="005D6D2F">
      <w:pPr>
        <w:pStyle w:val="a9"/>
        <w:rPr>
          <w:rFonts w:ascii="Times New Roman" w:hAnsi="Times New Roman" w:cs="Times New Roman"/>
          <w:b/>
          <w:sz w:val="20"/>
          <w:szCs w:val="20"/>
        </w:rPr>
      </w:pPr>
      <w:proofErr w:type="spellStart"/>
      <w:r w:rsidRPr="00306EE6">
        <w:rPr>
          <w:rFonts w:ascii="Times New Roman" w:hAnsi="Times New Roman" w:cs="Times New Roman"/>
          <w:b/>
          <w:sz w:val="20"/>
          <w:szCs w:val="20"/>
        </w:rPr>
        <w:t>Мартыновский</w:t>
      </w:r>
      <w:proofErr w:type="spellEnd"/>
      <w:r w:rsidRPr="00306EE6">
        <w:rPr>
          <w:rFonts w:ascii="Times New Roman" w:hAnsi="Times New Roman" w:cs="Times New Roman"/>
          <w:b/>
          <w:spacing w:val="-2"/>
          <w:sz w:val="20"/>
          <w:szCs w:val="20"/>
        </w:rPr>
        <w:t xml:space="preserve"> </w:t>
      </w:r>
      <w:r w:rsidRPr="00306EE6">
        <w:rPr>
          <w:rFonts w:ascii="Times New Roman" w:hAnsi="Times New Roman" w:cs="Times New Roman"/>
          <w:b/>
          <w:sz w:val="20"/>
          <w:szCs w:val="20"/>
        </w:rPr>
        <w:t>район,                                                                               тел.8-86395</w:t>
      </w:r>
      <w:r w:rsidRPr="00306EE6">
        <w:rPr>
          <w:rFonts w:ascii="Times New Roman" w:hAnsi="Times New Roman" w:cs="Times New Roman"/>
          <w:b/>
          <w:spacing w:val="-2"/>
          <w:sz w:val="20"/>
          <w:szCs w:val="20"/>
        </w:rPr>
        <w:t xml:space="preserve"> </w:t>
      </w:r>
      <w:r w:rsidRPr="00306EE6">
        <w:rPr>
          <w:rFonts w:ascii="Times New Roman" w:hAnsi="Times New Roman" w:cs="Times New Roman"/>
          <w:b/>
          <w:sz w:val="20"/>
          <w:szCs w:val="20"/>
        </w:rPr>
        <w:t xml:space="preserve">26-1-16         </w:t>
      </w:r>
    </w:p>
    <w:p w:rsidR="00FC3C1C" w:rsidRPr="00306EE6" w:rsidRDefault="00FC3C1C" w:rsidP="005D6D2F">
      <w:pPr>
        <w:pStyle w:val="a9"/>
        <w:rPr>
          <w:rFonts w:ascii="Times New Roman" w:hAnsi="Times New Roman" w:cs="Times New Roman"/>
          <w:b/>
          <w:sz w:val="20"/>
          <w:szCs w:val="20"/>
        </w:rPr>
      </w:pPr>
      <w:r w:rsidRPr="00306EE6">
        <w:rPr>
          <w:rFonts w:ascii="Times New Roman" w:hAnsi="Times New Roman" w:cs="Times New Roman"/>
          <w:b/>
          <w:sz w:val="20"/>
          <w:szCs w:val="20"/>
        </w:rPr>
        <w:t>п.</w:t>
      </w:r>
      <w:r w:rsidRPr="00306EE6">
        <w:rPr>
          <w:rFonts w:ascii="Times New Roman" w:hAnsi="Times New Roman" w:cs="Times New Roman"/>
          <w:b/>
          <w:spacing w:val="-3"/>
          <w:sz w:val="20"/>
          <w:szCs w:val="20"/>
        </w:rPr>
        <w:t xml:space="preserve"> </w:t>
      </w:r>
      <w:r w:rsidRPr="00306EE6">
        <w:rPr>
          <w:rFonts w:ascii="Times New Roman" w:hAnsi="Times New Roman" w:cs="Times New Roman"/>
          <w:b/>
          <w:sz w:val="20"/>
          <w:szCs w:val="20"/>
        </w:rPr>
        <w:t>Восход</w:t>
      </w:r>
      <w:r w:rsidRPr="00306EE6">
        <w:rPr>
          <w:rFonts w:ascii="Times New Roman" w:hAnsi="Times New Roman" w:cs="Times New Roman"/>
          <w:b/>
          <w:sz w:val="20"/>
          <w:szCs w:val="20"/>
        </w:rPr>
        <w:tab/>
        <w:t xml:space="preserve">                                                                                           факс.</w:t>
      </w:r>
      <w:r w:rsidRPr="00306EE6">
        <w:rPr>
          <w:rFonts w:ascii="Times New Roman" w:hAnsi="Times New Roman" w:cs="Times New Roman"/>
          <w:b/>
          <w:spacing w:val="-2"/>
          <w:sz w:val="20"/>
          <w:szCs w:val="20"/>
        </w:rPr>
        <w:t xml:space="preserve"> </w:t>
      </w:r>
      <w:r w:rsidRPr="00306EE6">
        <w:rPr>
          <w:rFonts w:ascii="Times New Roman" w:hAnsi="Times New Roman" w:cs="Times New Roman"/>
          <w:b/>
          <w:sz w:val="20"/>
          <w:szCs w:val="20"/>
        </w:rPr>
        <w:t>8-86395</w:t>
      </w:r>
      <w:r w:rsidRPr="00306EE6">
        <w:rPr>
          <w:rFonts w:ascii="Times New Roman" w:hAnsi="Times New Roman" w:cs="Times New Roman"/>
          <w:b/>
          <w:spacing w:val="-1"/>
          <w:sz w:val="20"/>
          <w:szCs w:val="20"/>
        </w:rPr>
        <w:t xml:space="preserve"> </w:t>
      </w:r>
      <w:r w:rsidRPr="00306EE6">
        <w:rPr>
          <w:rFonts w:ascii="Times New Roman" w:hAnsi="Times New Roman" w:cs="Times New Roman"/>
          <w:b/>
          <w:sz w:val="20"/>
          <w:szCs w:val="20"/>
        </w:rPr>
        <w:t>26-1-16</w:t>
      </w:r>
    </w:p>
    <w:p w:rsidR="00FC3C1C" w:rsidRPr="00306EE6" w:rsidRDefault="00721786" w:rsidP="005D6D2F">
      <w:pPr>
        <w:pStyle w:val="a9"/>
        <w:rPr>
          <w:rFonts w:ascii="Times New Roman" w:hAnsi="Times New Roman" w:cs="Times New Roman"/>
          <w:b/>
          <w:sz w:val="20"/>
          <w:szCs w:val="20"/>
        </w:rPr>
      </w:pPr>
      <w:r>
        <w:rPr>
          <w:rFonts w:ascii="Times New Roman" w:hAnsi="Times New Roman" w:cs="Times New Roman"/>
          <w:b/>
          <w:sz w:val="20"/>
          <w:szCs w:val="20"/>
        </w:rPr>
        <w:pict>
          <v:rect id="_x0000_s1026" style="position:absolute;margin-left:43.55pt;margin-top:15.7pt;width:536.5pt;height:1.45pt;z-index:-251658752;mso-wrap-distance-left:0;mso-wrap-distance-right:0;mso-position-horizontal-relative:page" fillcolor="black" stroked="f">
            <w10:wrap type="topAndBottom" anchorx="page"/>
          </v:rect>
        </w:pict>
      </w:r>
      <w:r w:rsidR="00FC3C1C" w:rsidRPr="00306EE6">
        <w:rPr>
          <w:rFonts w:ascii="Times New Roman" w:hAnsi="Times New Roman" w:cs="Times New Roman"/>
          <w:b/>
          <w:sz w:val="20"/>
          <w:szCs w:val="20"/>
        </w:rPr>
        <w:t>пер.</w:t>
      </w:r>
      <w:r w:rsidR="00FC3C1C" w:rsidRPr="00306EE6">
        <w:rPr>
          <w:rFonts w:ascii="Times New Roman" w:hAnsi="Times New Roman" w:cs="Times New Roman"/>
          <w:b/>
          <w:spacing w:val="-1"/>
          <w:sz w:val="20"/>
          <w:szCs w:val="20"/>
        </w:rPr>
        <w:t xml:space="preserve"> </w:t>
      </w:r>
      <w:r w:rsidR="00FC3C1C" w:rsidRPr="00306EE6">
        <w:rPr>
          <w:rFonts w:ascii="Times New Roman" w:hAnsi="Times New Roman" w:cs="Times New Roman"/>
          <w:b/>
          <w:sz w:val="20"/>
          <w:szCs w:val="20"/>
        </w:rPr>
        <w:t>Экскаваторный</w:t>
      </w:r>
      <w:r w:rsidR="00FC3C1C" w:rsidRPr="00306EE6">
        <w:rPr>
          <w:rFonts w:ascii="Times New Roman" w:hAnsi="Times New Roman" w:cs="Times New Roman"/>
          <w:b/>
          <w:spacing w:val="-1"/>
          <w:sz w:val="20"/>
          <w:szCs w:val="20"/>
        </w:rPr>
        <w:t xml:space="preserve"> </w:t>
      </w:r>
      <w:r w:rsidR="00FC3C1C" w:rsidRPr="00306EE6">
        <w:rPr>
          <w:rFonts w:ascii="Times New Roman" w:hAnsi="Times New Roman" w:cs="Times New Roman"/>
          <w:b/>
          <w:sz w:val="20"/>
          <w:szCs w:val="20"/>
        </w:rPr>
        <w:t xml:space="preserve">7                                                                               </w:t>
      </w:r>
      <w:hyperlink r:id="rId6">
        <w:proofErr w:type="gramStart"/>
        <w:r w:rsidR="00FC3C1C" w:rsidRPr="00306EE6">
          <w:rPr>
            <w:rFonts w:ascii="Times New Roman" w:hAnsi="Times New Roman" w:cs="Times New Roman"/>
            <w:b/>
            <w:sz w:val="20"/>
            <w:szCs w:val="20"/>
          </w:rPr>
          <w:t>Е</w:t>
        </w:r>
        <w:proofErr w:type="gramEnd"/>
        <w:r w:rsidR="00FC3C1C" w:rsidRPr="00306EE6">
          <w:rPr>
            <w:rFonts w:ascii="Times New Roman" w:hAnsi="Times New Roman" w:cs="Times New Roman"/>
            <w:b/>
            <w:sz w:val="20"/>
            <w:szCs w:val="20"/>
          </w:rPr>
          <w:t>mail:oosch15mart.voshod@yandex.ru</w:t>
        </w:r>
      </w:hyperlink>
    </w:p>
    <w:p w:rsidR="00FC3C1C" w:rsidRPr="00306EE6" w:rsidRDefault="00FC3C1C" w:rsidP="005D6D2F">
      <w:pPr>
        <w:pStyle w:val="a6"/>
        <w:rPr>
          <w:b/>
          <w:sz w:val="20"/>
          <w:szCs w:val="20"/>
        </w:rPr>
      </w:pPr>
    </w:p>
    <w:tbl>
      <w:tblPr>
        <w:tblStyle w:val="a8"/>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FC3C1C" w:rsidRPr="00306EE6" w:rsidTr="00320BDE">
        <w:tc>
          <w:tcPr>
            <w:tcW w:w="5387" w:type="dxa"/>
          </w:tcPr>
          <w:p w:rsidR="0004082F" w:rsidRPr="00306EE6" w:rsidRDefault="0004082F" w:rsidP="005D6D2F">
            <w:pPr>
              <w:spacing w:before="72"/>
              <w:ind w:right="-2"/>
              <w:rPr>
                <w:rFonts w:ascii="Times New Roman" w:hAnsi="Times New Roman" w:cs="Times New Roman"/>
                <w:sz w:val="20"/>
                <w:szCs w:val="20"/>
                <w:lang w:val="ru-RU"/>
              </w:rPr>
            </w:pPr>
            <w:r w:rsidRPr="00306EE6">
              <w:rPr>
                <w:rFonts w:ascii="Times New Roman" w:hAnsi="Times New Roman" w:cs="Times New Roman"/>
                <w:sz w:val="20"/>
                <w:szCs w:val="20"/>
                <w:lang w:val="ru-RU"/>
              </w:rPr>
              <w:t>Принято на</w:t>
            </w:r>
            <w:r w:rsidRPr="00306EE6">
              <w:rPr>
                <w:rFonts w:ascii="Times New Roman" w:hAnsi="Times New Roman" w:cs="Times New Roman"/>
                <w:spacing w:val="1"/>
                <w:sz w:val="20"/>
                <w:szCs w:val="20"/>
                <w:lang w:val="ru-RU"/>
              </w:rPr>
              <w:t xml:space="preserve"> </w:t>
            </w:r>
            <w:r w:rsidR="00721786">
              <w:rPr>
                <w:rFonts w:ascii="Times New Roman" w:hAnsi="Times New Roman" w:cs="Times New Roman"/>
                <w:sz w:val="20"/>
                <w:szCs w:val="20"/>
                <w:lang w:val="ru-RU"/>
              </w:rPr>
              <w:t>П</w:t>
            </w:r>
            <w:r w:rsidRPr="00306EE6">
              <w:rPr>
                <w:rFonts w:ascii="Times New Roman" w:hAnsi="Times New Roman" w:cs="Times New Roman"/>
                <w:sz w:val="20"/>
                <w:szCs w:val="20"/>
                <w:lang w:val="ru-RU"/>
              </w:rPr>
              <w:t>едагогическом</w:t>
            </w:r>
            <w:r w:rsidRPr="00306EE6">
              <w:rPr>
                <w:rFonts w:ascii="Times New Roman" w:hAnsi="Times New Roman" w:cs="Times New Roman"/>
                <w:spacing w:val="1"/>
                <w:sz w:val="20"/>
                <w:szCs w:val="20"/>
                <w:lang w:val="ru-RU"/>
              </w:rPr>
              <w:t xml:space="preserve"> </w:t>
            </w:r>
            <w:r w:rsidRPr="00306EE6">
              <w:rPr>
                <w:rFonts w:ascii="Times New Roman" w:hAnsi="Times New Roman" w:cs="Times New Roman"/>
                <w:sz w:val="20"/>
                <w:szCs w:val="20"/>
                <w:lang w:val="ru-RU"/>
              </w:rPr>
              <w:t>совете</w:t>
            </w:r>
          </w:p>
          <w:p w:rsidR="0004082F" w:rsidRPr="00306EE6" w:rsidRDefault="0004082F" w:rsidP="005D6D2F">
            <w:pPr>
              <w:spacing w:before="72"/>
              <w:ind w:right="-2"/>
              <w:rPr>
                <w:rFonts w:ascii="Times New Roman" w:hAnsi="Times New Roman" w:cs="Times New Roman"/>
                <w:sz w:val="20"/>
                <w:szCs w:val="20"/>
                <w:lang w:val="ru-RU"/>
              </w:rPr>
            </w:pPr>
            <w:r w:rsidRPr="00306EE6">
              <w:rPr>
                <w:rFonts w:ascii="Times New Roman" w:hAnsi="Times New Roman" w:cs="Times New Roman"/>
                <w:spacing w:val="-8"/>
                <w:sz w:val="20"/>
                <w:szCs w:val="20"/>
                <w:lang w:val="ru-RU"/>
              </w:rPr>
              <w:t xml:space="preserve"> </w:t>
            </w:r>
            <w:r w:rsidRPr="00306EE6">
              <w:rPr>
                <w:rFonts w:ascii="Times New Roman" w:hAnsi="Times New Roman" w:cs="Times New Roman"/>
                <w:sz w:val="20"/>
                <w:szCs w:val="20"/>
                <w:lang w:val="ru-RU"/>
              </w:rPr>
              <w:t>протокол</w:t>
            </w:r>
            <w:r w:rsidRPr="00306EE6">
              <w:rPr>
                <w:rFonts w:ascii="Times New Roman" w:hAnsi="Times New Roman" w:cs="Times New Roman"/>
                <w:spacing w:val="-8"/>
                <w:sz w:val="20"/>
                <w:szCs w:val="20"/>
                <w:lang w:val="ru-RU"/>
              </w:rPr>
              <w:t xml:space="preserve"> </w:t>
            </w:r>
            <w:r w:rsidRPr="00306EE6">
              <w:rPr>
                <w:rFonts w:ascii="Times New Roman" w:hAnsi="Times New Roman" w:cs="Times New Roman"/>
                <w:sz w:val="20"/>
                <w:szCs w:val="20"/>
                <w:lang w:val="ru-RU"/>
              </w:rPr>
              <w:t>№</w:t>
            </w:r>
            <w:r w:rsidRPr="00306EE6">
              <w:rPr>
                <w:rFonts w:ascii="Times New Roman" w:hAnsi="Times New Roman" w:cs="Times New Roman"/>
                <w:spacing w:val="-7"/>
                <w:sz w:val="20"/>
                <w:szCs w:val="20"/>
                <w:lang w:val="ru-RU"/>
              </w:rPr>
              <w:t xml:space="preserve"> </w:t>
            </w:r>
            <w:r w:rsidR="00466F6F" w:rsidRPr="00466F6F">
              <w:rPr>
                <w:rFonts w:ascii="Times New Roman" w:hAnsi="Times New Roman" w:cs="Times New Roman"/>
                <w:sz w:val="20"/>
                <w:szCs w:val="20"/>
                <w:lang w:val="ru-RU"/>
              </w:rPr>
              <w:t>6</w:t>
            </w:r>
            <w:r w:rsidRPr="00466F6F">
              <w:rPr>
                <w:rFonts w:ascii="Times New Roman" w:hAnsi="Times New Roman" w:cs="Times New Roman"/>
                <w:sz w:val="20"/>
                <w:szCs w:val="20"/>
                <w:lang w:val="ru-RU"/>
              </w:rPr>
              <w:t xml:space="preserve"> от</w:t>
            </w:r>
            <w:r w:rsidRPr="00466F6F">
              <w:rPr>
                <w:rFonts w:ascii="Times New Roman" w:hAnsi="Times New Roman" w:cs="Times New Roman"/>
                <w:spacing w:val="-1"/>
                <w:sz w:val="20"/>
                <w:szCs w:val="20"/>
                <w:lang w:val="ru-RU"/>
              </w:rPr>
              <w:t xml:space="preserve"> </w:t>
            </w:r>
            <w:r w:rsidR="00466F6F" w:rsidRPr="00466F6F">
              <w:rPr>
                <w:rFonts w:ascii="Times New Roman" w:hAnsi="Times New Roman" w:cs="Times New Roman"/>
                <w:sz w:val="20"/>
                <w:szCs w:val="20"/>
                <w:lang w:val="ru-RU"/>
              </w:rPr>
              <w:t>06</w:t>
            </w:r>
            <w:r w:rsidR="00C71147" w:rsidRPr="00466F6F">
              <w:rPr>
                <w:rFonts w:ascii="Times New Roman" w:hAnsi="Times New Roman" w:cs="Times New Roman"/>
                <w:sz w:val="20"/>
                <w:szCs w:val="20"/>
                <w:lang w:val="ru-RU"/>
              </w:rPr>
              <w:t>.02</w:t>
            </w:r>
            <w:r w:rsidRPr="00466F6F">
              <w:rPr>
                <w:rFonts w:ascii="Times New Roman" w:hAnsi="Times New Roman" w:cs="Times New Roman"/>
                <w:sz w:val="20"/>
                <w:szCs w:val="20"/>
                <w:lang w:val="ru-RU"/>
              </w:rPr>
              <w:t>.202</w:t>
            </w:r>
            <w:r w:rsidR="00466F6F" w:rsidRPr="00466F6F">
              <w:rPr>
                <w:rFonts w:ascii="Times New Roman" w:hAnsi="Times New Roman" w:cs="Times New Roman"/>
                <w:sz w:val="20"/>
                <w:szCs w:val="20"/>
                <w:lang w:val="ru-RU"/>
              </w:rPr>
              <w:t>6</w:t>
            </w:r>
            <w:r w:rsidRPr="00466F6F">
              <w:rPr>
                <w:rFonts w:ascii="Times New Roman" w:hAnsi="Times New Roman" w:cs="Times New Roman"/>
                <w:spacing w:val="-1"/>
                <w:sz w:val="20"/>
                <w:szCs w:val="20"/>
                <w:lang w:val="ru-RU"/>
              </w:rPr>
              <w:t xml:space="preserve"> </w:t>
            </w:r>
            <w:r w:rsidRPr="00466F6F">
              <w:rPr>
                <w:rFonts w:ascii="Times New Roman" w:hAnsi="Times New Roman" w:cs="Times New Roman"/>
                <w:sz w:val="20"/>
                <w:szCs w:val="20"/>
                <w:lang w:val="ru-RU"/>
              </w:rPr>
              <w:t>г.</w:t>
            </w:r>
          </w:p>
          <w:p w:rsidR="00FC3C1C" w:rsidRPr="00306EE6" w:rsidRDefault="00721786" w:rsidP="005D6D2F">
            <w:pPr>
              <w:pStyle w:val="a6"/>
              <w:rPr>
                <w:b/>
                <w:sz w:val="20"/>
                <w:szCs w:val="20"/>
                <w:lang w:val="ru-RU"/>
              </w:rPr>
            </w:pPr>
            <w:r w:rsidRPr="00721786">
              <w:rPr>
                <w:b/>
                <w:sz w:val="20"/>
                <w:szCs w:val="20"/>
                <w:lang w:val="ru-RU"/>
              </w:rPr>
              <w:drawing>
                <wp:anchor distT="0" distB="0" distL="114300" distR="114300" simplePos="0" relativeHeight="251658752" behindDoc="1" locked="0" layoutInCell="1" allowOverlap="1">
                  <wp:simplePos x="0" y="0"/>
                  <wp:positionH relativeFrom="column">
                    <wp:posOffset>2559050</wp:posOffset>
                  </wp:positionH>
                  <wp:positionV relativeFrom="paragraph">
                    <wp:posOffset>66040</wp:posOffset>
                  </wp:positionV>
                  <wp:extent cx="2609850" cy="6286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09850" cy="628650"/>
                          </a:xfrm>
                          <a:prstGeom prst="rect">
                            <a:avLst/>
                          </a:prstGeom>
                        </pic:spPr>
                      </pic:pic>
                    </a:graphicData>
                  </a:graphic>
                  <wp14:sizeRelH relativeFrom="page">
                    <wp14:pctWidth>0</wp14:pctWidth>
                  </wp14:sizeRelH>
                  <wp14:sizeRelV relativeFrom="page">
                    <wp14:pctHeight>0</wp14:pctHeight>
                  </wp14:sizeRelV>
                </wp:anchor>
              </w:drawing>
            </w:r>
          </w:p>
        </w:tc>
        <w:tc>
          <w:tcPr>
            <w:tcW w:w="5245" w:type="dxa"/>
          </w:tcPr>
          <w:p w:rsidR="00FC3C1C" w:rsidRPr="00306EE6" w:rsidRDefault="00FC3C1C" w:rsidP="005D6D2F">
            <w:pPr>
              <w:spacing w:before="72"/>
              <w:ind w:left="123" w:right="200"/>
              <w:jc w:val="right"/>
              <w:rPr>
                <w:rFonts w:ascii="Times New Roman" w:hAnsi="Times New Roman" w:cs="Times New Roman"/>
                <w:sz w:val="20"/>
                <w:szCs w:val="20"/>
                <w:lang w:val="ru-RU"/>
              </w:rPr>
            </w:pPr>
            <w:r w:rsidRPr="00306EE6">
              <w:rPr>
                <w:rFonts w:ascii="Times New Roman" w:hAnsi="Times New Roman" w:cs="Times New Roman"/>
                <w:sz w:val="20"/>
                <w:szCs w:val="20"/>
                <w:lang w:val="ru-RU"/>
              </w:rPr>
              <w:t xml:space="preserve">Утверждено </w:t>
            </w:r>
          </w:p>
          <w:p w:rsidR="00FC3C1C" w:rsidRPr="00306EE6" w:rsidRDefault="00FC3C1C" w:rsidP="005D6D2F">
            <w:pPr>
              <w:spacing w:before="72"/>
              <w:ind w:left="123" w:right="200"/>
              <w:jc w:val="right"/>
              <w:rPr>
                <w:rFonts w:ascii="Times New Roman" w:hAnsi="Times New Roman" w:cs="Times New Roman"/>
                <w:spacing w:val="-1"/>
                <w:sz w:val="20"/>
                <w:szCs w:val="20"/>
                <w:lang w:val="ru-RU"/>
              </w:rPr>
            </w:pPr>
            <w:r w:rsidRPr="00306EE6">
              <w:rPr>
                <w:rFonts w:ascii="Times New Roman" w:hAnsi="Times New Roman" w:cs="Times New Roman"/>
                <w:sz w:val="20"/>
                <w:szCs w:val="20"/>
                <w:lang w:val="ru-RU"/>
              </w:rPr>
              <w:t xml:space="preserve">приказом </w:t>
            </w:r>
            <w:r w:rsidRPr="00306EE6">
              <w:rPr>
                <w:rFonts w:ascii="Times New Roman" w:hAnsi="Times New Roman" w:cs="Times New Roman"/>
                <w:spacing w:val="-52"/>
                <w:sz w:val="20"/>
                <w:szCs w:val="20"/>
                <w:lang w:val="ru-RU"/>
              </w:rPr>
              <w:t xml:space="preserve"> </w:t>
            </w:r>
            <w:r w:rsidRPr="00306EE6">
              <w:rPr>
                <w:rFonts w:ascii="Times New Roman" w:hAnsi="Times New Roman" w:cs="Times New Roman"/>
                <w:sz w:val="20"/>
                <w:szCs w:val="20"/>
                <w:lang w:val="ru-RU"/>
              </w:rPr>
              <w:t>по</w:t>
            </w:r>
            <w:r w:rsidRPr="00306EE6">
              <w:rPr>
                <w:rFonts w:ascii="Times New Roman" w:hAnsi="Times New Roman" w:cs="Times New Roman"/>
                <w:spacing w:val="-1"/>
                <w:sz w:val="20"/>
                <w:szCs w:val="20"/>
                <w:lang w:val="ru-RU"/>
              </w:rPr>
              <w:t xml:space="preserve"> </w:t>
            </w:r>
            <w:r w:rsidRPr="00306EE6">
              <w:rPr>
                <w:rFonts w:ascii="Times New Roman" w:hAnsi="Times New Roman" w:cs="Times New Roman"/>
                <w:sz w:val="20"/>
                <w:szCs w:val="20"/>
                <w:lang w:val="ru-RU"/>
              </w:rPr>
              <w:t>МБОУ</w:t>
            </w:r>
            <w:r w:rsidRPr="00306EE6">
              <w:rPr>
                <w:rFonts w:ascii="Times New Roman" w:hAnsi="Times New Roman" w:cs="Times New Roman"/>
                <w:spacing w:val="3"/>
                <w:sz w:val="20"/>
                <w:szCs w:val="20"/>
                <w:lang w:val="ru-RU"/>
              </w:rPr>
              <w:t xml:space="preserve"> – ООШ№15 п. Восход</w:t>
            </w:r>
          </w:p>
          <w:p w:rsidR="00FC3C1C" w:rsidRPr="00306EE6" w:rsidRDefault="00FC3C1C" w:rsidP="005D6D2F">
            <w:pPr>
              <w:spacing w:before="72"/>
              <w:ind w:right="200"/>
              <w:jc w:val="right"/>
              <w:rPr>
                <w:rFonts w:ascii="Times New Roman" w:hAnsi="Times New Roman" w:cs="Times New Roman"/>
                <w:sz w:val="20"/>
                <w:szCs w:val="20"/>
                <w:lang w:val="ru-RU"/>
              </w:rPr>
            </w:pPr>
            <w:r w:rsidRPr="00306EE6">
              <w:rPr>
                <w:rFonts w:ascii="Times New Roman" w:hAnsi="Times New Roman" w:cs="Times New Roman"/>
                <w:sz w:val="20"/>
                <w:szCs w:val="20"/>
                <w:lang w:val="ru-RU"/>
              </w:rPr>
              <w:t>от</w:t>
            </w:r>
            <w:r w:rsidRPr="00306EE6">
              <w:rPr>
                <w:rFonts w:ascii="Times New Roman" w:hAnsi="Times New Roman" w:cs="Times New Roman"/>
                <w:spacing w:val="3"/>
                <w:sz w:val="20"/>
                <w:szCs w:val="20"/>
                <w:lang w:val="ru-RU"/>
              </w:rPr>
              <w:t xml:space="preserve"> </w:t>
            </w:r>
            <w:r w:rsidR="00466F6F">
              <w:rPr>
                <w:rFonts w:ascii="Times New Roman" w:hAnsi="Times New Roman" w:cs="Times New Roman"/>
                <w:sz w:val="20"/>
                <w:szCs w:val="20"/>
                <w:lang w:val="ru-RU"/>
              </w:rPr>
              <w:t>06</w:t>
            </w:r>
            <w:r w:rsidR="00C71147" w:rsidRPr="00306EE6">
              <w:rPr>
                <w:rFonts w:ascii="Times New Roman" w:hAnsi="Times New Roman" w:cs="Times New Roman"/>
                <w:sz w:val="20"/>
                <w:szCs w:val="20"/>
                <w:lang w:val="ru-RU"/>
              </w:rPr>
              <w:t>.02</w:t>
            </w:r>
            <w:r w:rsidRPr="00306EE6">
              <w:rPr>
                <w:rFonts w:ascii="Times New Roman" w:hAnsi="Times New Roman" w:cs="Times New Roman"/>
                <w:sz w:val="20"/>
                <w:szCs w:val="20"/>
                <w:lang w:val="ru-RU"/>
              </w:rPr>
              <w:t>.202</w:t>
            </w:r>
            <w:r w:rsidR="00466F6F">
              <w:rPr>
                <w:rFonts w:ascii="Times New Roman" w:hAnsi="Times New Roman" w:cs="Times New Roman"/>
                <w:sz w:val="20"/>
                <w:szCs w:val="20"/>
                <w:lang w:val="ru-RU"/>
              </w:rPr>
              <w:t>6</w:t>
            </w:r>
            <w:r w:rsidRPr="00306EE6">
              <w:rPr>
                <w:rFonts w:ascii="Times New Roman" w:hAnsi="Times New Roman" w:cs="Times New Roman"/>
                <w:spacing w:val="3"/>
                <w:sz w:val="20"/>
                <w:szCs w:val="20"/>
                <w:lang w:val="ru-RU"/>
              </w:rPr>
              <w:t xml:space="preserve"> </w:t>
            </w:r>
            <w:r w:rsidRPr="00306EE6">
              <w:rPr>
                <w:rFonts w:ascii="Times New Roman" w:hAnsi="Times New Roman" w:cs="Times New Roman"/>
                <w:sz w:val="20"/>
                <w:szCs w:val="20"/>
                <w:lang w:val="ru-RU"/>
              </w:rPr>
              <w:t>г. №</w:t>
            </w:r>
            <w:r w:rsidRPr="00306EE6">
              <w:rPr>
                <w:rFonts w:ascii="Times New Roman" w:hAnsi="Times New Roman" w:cs="Times New Roman"/>
                <w:spacing w:val="-2"/>
                <w:sz w:val="20"/>
                <w:szCs w:val="20"/>
                <w:lang w:val="ru-RU"/>
              </w:rPr>
              <w:t xml:space="preserve"> </w:t>
            </w:r>
            <w:r w:rsidR="00466F6F">
              <w:rPr>
                <w:rFonts w:ascii="Times New Roman" w:hAnsi="Times New Roman" w:cs="Times New Roman"/>
                <w:sz w:val="20"/>
                <w:szCs w:val="20"/>
                <w:lang w:val="ru-RU"/>
              </w:rPr>
              <w:t>25</w:t>
            </w:r>
          </w:p>
          <w:p w:rsidR="00FC3C1C" w:rsidRPr="00306EE6" w:rsidRDefault="00FC3C1C" w:rsidP="005D6D2F">
            <w:pPr>
              <w:tabs>
                <w:tab w:val="left" w:pos="1806"/>
              </w:tabs>
              <w:spacing w:before="3" w:line="237" w:lineRule="auto"/>
              <w:ind w:right="841"/>
              <w:jc w:val="right"/>
              <w:rPr>
                <w:rFonts w:ascii="Times New Roman" w:hAnsi="Times New Roman" w:cs="Times New Roman"/>
                <w:sz w:val="20"/>
                <w:szCs w:val="20"/>
                <w:lang w:val="ru-RU"/>
              </w:rPr>
            </w:pPr>
            <w:r w:rsidRPr="00306EE6">
              <w:rPr>
                <w:rFonts w:ascii="Times New Roman" w:hAnsi="Times New Roman" w:cs="Times New Roman"/>
                <w:sz w:val="20"/>
                <w:szCs w:val="20"/>
                <w:lang w:val="ru-RU"/>
              </w:rPr>
              <w:t>Директор</w:t>
            </w:r>
          </w:p>
          <w:p w:rsidR="00FC3C1C" w:rsidRPr="00306EE6" w:rsidRDefault="00466F6F" w:rsidP="005D6D2F">
            <w:pPr>
              <w:tabs>
                <w:tab w:val="left" w:pos="1806"/>
              </w:tabs>
              <w:spacing w:before="3" w:line="237" w:lineRule="auto"/>
              <w:ind w:right="127"/>
              <w:jc w:val="right"/>
              <w:rPr>
                <w:rFonts w:ascii="Times New Roman" w:hAnsi="Times New Roman" w:cs="Times New Roman"/>
                <w:sz w:val="20"/>
                <w:szCs w:val="20"/>
                <w:lang w:val="ru-RU"/>
              </w:rPr>
            </w:pPr>
            <w:r>
              <w:rPr>
                <w:rFonts w:ascii="Times New Roman" w:hAnsi="Times New Roman" w:cs="Times New Roman"/>
                <w:sz w:val="20"/>
                <w:szCs w:val="20"/>
                <w:lang w:val="ru-RU"/>
              </w:rPr>
              <w:t xml:space="preserve"> ______________ А.А. Булыгина</w:t>
            </w:r>
          </w:p>
          <w:p w:rsidR="00FC3C1C" w:rsidRPr="00306EE6" w:rsidRDefault="00FC3C1C" w:rsidP="005D6D2F">
            <w:pPr>
              <w:pStyle w:val="a6"/>
              <w:rPr>
                <w:b/>
                <w:sz w:val="20"/>
                <w:szCs w:val="20"/>
                <w:lang w:val="ru-RU"/>
              </w:rPr>
            </w:pPr>
          </w:p>
        </w:tc>
      </w:tr>
    </w:tbl>
    <w:p w:rsidR="00721786" w:rsidRDefault="00721786" w:rsidP="00721786">
      <w:pPr>
        <w:pStyle w:val="2"/>
        <w:spacing w:before="0" w:beforeAutospacing="0" w:after="0" w:afterAutospacing="0"/>
        <w:jc w:val="center"/>
        <w:rPr>
          <w:bCs w:val="0"/>
          <w:sz w:val="24"/>
          <w:szCs w:val="24"/>
        </w:rPr>
      </w:pPr>
    </w:p>
    <w:p w:rsidR="00721786" w:rsidRDefault="00721786" w:rsidP="00721786">
      <w:pPr>
        <w:pStyle w:val="2"/>
        <w:spacing w:before="0" w:beforeAutospacing="0" w:after="0" w:afterAutospacing="0"/>
        <w:jc w:val="center"/>
        <w:rPr>
          <w:bCs w:val="0"/>
          <w:sz w:val="24"/>
          <w:szCs w:val="24"/>
        </w:rPr>
      </w:pPr>
    </w:p>
    <w:p w:rsidR="00721786" w:rsidRDefault="00721786" w:rsidP="00721786">
      <w:pPr>
        <w:pStyle w:val="2"/>
        <w:spacing w:before="0" w:beforeAutospacing="0" w:after="0" w:afterAutospacing="0"/>
        <w:jc w:val="center"/>
        <w:rPr>
          <w:bCs w:val="0"/>
          <w:sz w:val="24"/>
          <w:szCs w:val="24"/>
        </w:rPr>
      </w:pPr>
    </w:p>
    <w:p w:rsidR="00721786" w:rsidRDefault="00721786" w:rsidP="00721786">
      <w:pPr>
        <w:pStyle w:val="2"/>
        <w:spacing w:before="0" w:beforeAutospacing="0" w:after="0" w:afterAutospacing="0"/>
        <w:jc w:val="center"/>
        <w:rPr>
          <w:bCs w:val="0"/>
          <w:sz w:val="24"/>
          <w:szCs w:val="24"/>
        </w:rPr>
      </w:pPr>
      <w:r>
        <w:rPr>
          <w:bCs w:val="0"/>
          <w:sz w:val="24"/>
          <w:szCs w:val="24"/>
        </w:rPr>
        <w:t xml:space="preserve">Правила внутреннего распорядка </w:t>
      </w:r>
      <w:proofErr w:type="gramStart"/>
      <w:r>
        <w:rPr>
          <w:bCs w:val="0"/>
          <w:sz w:val="24"/>
          <w:szCs w:val="24"/>
        </w:rPr>
        <w:t>обучающихся</w:t>
      </w:r>
      <w:proofErr w:type="gramEnd"/>
      <w:r>
        <w:rPr>
          <w:bCs w:val="0"/>
          <w:sz w:val="24"/>
          <w:szCs w:val="24"/>
        </w:rPr>
        <w:t xml:space="preserve"> в МБОУ – ООШ №15 п. Восход</w:t>
      </w:r>
    </w:p>
    <w:p w:rsidR="00721786" w:rsidRDefault="00721786" w:rsidP="00721786">
      <w:pPr>
        <w:pStyle w:val="2"/>
        <w:spacing w:before="0" w:beforeAutospacing="0" w:after="0" w:afterAutospacing="0"/>
        <w:jc w:val="center"/>
        <w:rPr>
          <w:bCs w:val="0"/>
          <w:sz w:val="24"/>
          <w:szCs w:val="24"/>
        </w:rPr>
      </w:pPr>
      <w:bookmarkStart w:id="0" w:name="_GoBack"/>
      <w:bookmarkEnd w:id="0"/>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1. Общие положения</w:t>
      </w:r>
    </w:p>
    <w:p w:rsidR="00721786" w:rsidRPr="00690409" w:rsidRDefault="00721786" w:rsidP="00721786">
      <w:pPr>
        <w:pStyle w:val="Textbody"/>
        <w:spacing w:after="0" w:line="240" w:lineRule="auto"/>
        <w:jc w:val="both"/>
        <w:rPr>
          <w:rFonts w:ascii="Times New Roman" w:eastAsia="Times New Roman" w:hAnsi="Times New Roman" w:cs="Times New Roman"/>
          <w:lang w:eastAsia="ru-RU"/>
        </w:rPr>
      </w:pPr>
      <w:r w:rsidRPr="00690409">
        <w:rPr>
          <w:rFonts w:ascii="Times New Roman" w:eastAsia="Times New Roman" w:hAnsi="Times New Roman" w:cs="Times New Roman"/>
          <w:color w:val="000000"/>
          <w:lang w:eastAsia="ru-RU"/>
        </w:rPr>
        <w:t xml:space="preserve">1.1. </w:t>
      </w:r>
      <w:proofErr w:type="gramStart"/>
      <w:r w:rsidRPr="00690409">
        <w:rPr>
          <w:rFonts w:ascii="Times New Roman" w:eastAsia="Times New Roman" w:hAnsi="Times New Roman" w:cs="Times New Roman"/>
          <w:color w:val="000000"/>
          <w:lang w:eastAsia="ru-RU"/>
        </w:rPr>
        <w:t>Настоящие </w:t>
      </w:r>
      <w:r w:rsidRPr="00690409">
        <w:rPr>
          <w:rStyle w:val="StrongEmphasis"/>
          <w:rFonts w:ascii="Times New Roman" w:hAnsi="Times New Roman"/>
          <w:b w:val="0"/>
          <w:color w:val="000000"/>
          <w:lang w:eastAsia="ru-RU"/>
        </w:rPr>
        <w:t>Правила внутреннего распорядка обучающихся</w:t>
      </w:r>
      <w:r w:rsidRPr="00690409">
        <w:rPr>
          <w:rFonts w:ascii="Times New Roman" w:eastAsia="Times New Roman" w:hAnsi="Times New Roman" w:cs="Times New Roman"/>
          <w:color w:val="000000"/>
          <w:lang w:eastAsia="ru-RU"/>
        </w:rPr>
        <w:t> в школе разработаны и приняты для определения правового положения участников отношений в сфере образования в соответствии с требованиями пункта 2 статьи 30 Федерального закона от 29 декабря 2012 года № 273-ФЗ «Об образовании в Российской Федерации» с изменениями </w:t>
      </w:r>
      <w:r w:rsidRPr="00690409">
        <w:rPr>
          <w:rStyle w:val="StrongEmphasis"/>
          <w:rFonts w:ascii="Times New Roman" w:hAnsi="Times New Roman"/>
          <w:b w:val="0"/>
          <w:color w:val="000000"/>
          <w:lang w:eastAsia="ru-RU"/>
        </w:rPr>
        <w:t>от 29 декабря 2025 года</w:t>
      </w:r>
      <w:r w:rsidRPr="00690409">
        <w:rPr>
          <w:rFonts w:ascii="Times New Roman" w:eastAsia="Times New Roman" w:hAnsi="Times New Roman" w:cs="Times New Roman"/>
          <w:color w:val="000000"/>
          <w:lang w:eastAsia="ru-RU"/>
        </w:rPr>
        <w:t> </w:t>
      </w:r>
      <w:r w:rsidRPr="00690409">
        <w:rPr>
          <w:rStyle w:val="StrongEmphasis"/>
          <w:rFonts w:ascii="Times New Roman" w:hAnsi="Times New Roman"/>
          <w:b w:val="0"/>
          <w:color w:val="000000"/>
          <w:lang w:eastAsia="ru-RU"/>
        </w:rPr>
        <w:t>[1]</w:t>
      </w:r>
      <w:r w:rsidRPr="00690409">
        <w:rPr>
          <w:rFonts w:ascii="Times New Roman" w:eastAsia="Times New Roman" w:hAnsi="Times New Roman" w:cs="Times New Roman"/>
          <w:color w:val="000000"/>
          <w:lang w:eastAsia="ru-RU"/>
        </w:rPr>
        <w:t xml:space="preserve">, приказом </w:t>
      </w:r>
      <w:proofErr w:type="spellStart"/>
      <w:r w:rsidRPr="00690409">
        <w:rPr>
          <w:rFonts w:ascii="Times New Roman" w:eastAsia="Times New Roman" w:hAnsi="Times New Roman" w:cs="Times New Roman"/>
          <w:color w:val="000000"/>
          <w:lang w:eastAsia="ru-RU"/>
        </w:rPr>
        <w:t>Минпросвещения</w:t>
      </w:r>
      <w:proofErr w:type="spellEnd"/>
      <w:r w:rsidRPr="00690409">
        <w:rPr>
          <w:rFonts w:ascii="Times New Roman" w:eastAsia="Times New Roman" w:hAnsi="Times New Roman" w:cs="Times New Roman"/>
          <w:color w:val="000000"/>
          <w:lang w:eastAsia="ru-RU"/>
        </w:rPr>
        <w:t xml:space="preserve"> России от 27 марта 2025 года № 243 «Об утверждении Порядка</w:t>
      </w:r>
      <w:proofErr w:type="gramEnd"/>
      <w:r w:rsidRPr="00690409">
        <w:rPr>
          <w:rFonts w:ascii="Times New Roman" w:eastAsia="Times New Roman" w:hAnsi="Times New Roman" w:cs="Times New Roman"/>
          <w:color w:val="000000"/>
          <w:lang w:eastAsia="ru-RU"/>
        </w:rPr>
        <w:t xml:space="preserve"> </w:t>
      </w:r>
      <w:proofErr w:type="gramStart"/>
      <w:r w:rsidRPr="00690409">
        <w:rPr>
          <w:rFonts w:ascii="Times New Roman" w:eastAsia="Times New Roman" w:hAnsi="Times New Roman" w:cs="Times New Roman"/>
          <w:color w:val="000000"/>
          <w:lang w:eastAsia="ru-RU"/>
        </w:rPr>
        <w:t>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w:t>
      </w:r>
      <w:r w:rsidRPr="00690409">
        <w:rPr>
          <w:rStyle w:val="StrongEmphasis"/>
          <w:rFonts w:ascii="Times New Roman" w:hAnsi="Times New Roman"/>
          <w:b w:val="0"/>
          <w:color w:val="000000"/>
          <w:lang w:eastAsia="ru-RU"/>
        </w:rPr>
        <w:t>[2]</w:t>
      </w:r>
      <w:r w:rsidRPr="00690409">
        <w:rPr>
          <w:rFonts w:ascii="Times New Roman" w:eastAsia="Times New Roman" w:hAnsi="Times New Roman" w:cs="Times New Roman"/>
          <w:color w:val="000000"/>
          <w:lang w:eastAsia="ru-RU"/>
        </w:rPr>
        <w:t xml:space="preserve">, приказом </w:t>
      </w:r>
      <w:proofErr w:type="spellStart"/>
      <w:r w:rsidRPr="00690409">
        <w:rPr>
          <w:rFonts w:ascii="Times New Roman" w:eastAsia="Times New Roman" w:hAnsi="Times New Roman" w:cs="Times New Roman"/>
          <w:color w:val="000000"/>
          <w:lang w:eastAsia="ru-RU"/>
        </w:rPr>
        <w:t>Минпросвещения</w:t>
      </w:r>
      <w:proofErr w:type="spellEnd"/>
      <w:r w:rsidRPr="00690409">
        <w:rPr>
          <w:rFonts w:ascii="Times New Roman" w:eastAsia="Times New Roman" w:hAnsi="Times New Roman" w:cs="Times New Roman"/>
          <w:color w:val="000000"/>
          <w:lang w:eastAsia="ru-RU"/>
        </w:rPr>
        <w:t xml:space="preserve"> России от 2 сентября 2020 года № 458 «Об утверждении Порядка приема на обучение по образовательным программам</w:t>
      </w:r>
      <w:proofErr w:type="gramEnd"/>
      <w:r w:rsidRPr="00690409">
        <w:rPr>
          <w:rFonts w:ascii="Times New Roman" w:eastAsia="Times New Roman" w:hAnsi="Times New Roman" w:cs="Times New Roman"/>
          <w:color w:val="000000"/>
          <w:lang w:eastAsia="ru-RU"/>
        </w:rPr>
        <w:t xml:space="preserve"> </w:t>
      </w:r>
      <w:proofErr w:type="gramStart"/>
      <w:r w:rsidRPr="00690409">
        <w:rPr>
          <w:rFonts w:ascii="Times New Roman" w:eastAsia="Times New Roman" w:hAnsi="Times New Roman" w:cs="Times New Roman"/>
          <w:color w:val="000000"/>
          <w:lang w:eastAsia="ru-RU"/>
        </w:rPr>
        <w:t>НОО, ООО и СОО» с изменениями от 8 октября 2025 года </w:t>
      </w:r>
      <w:r w:rsidRPr="00690409">
        <w:rPr>
          <w:rStyle w:val="StrongEmphasis"/>
          <w:rFonts w:ascii="Times New Roman" w:hAnsi="Times New Roman"/>
          <w:b w:val="0"/>
          <w:color w:val="000000"/>
          <w:lang w:eastAsia="ru-RU"/>
        </w:rPr>
        <w:t>[3]</w:t>
      </w:r>
      <w:r w:rsidRPr="00690409">
        <w:rPr>
          <w:rFonts w:ascii="Times New Roman" w:eastAsia="Times New Roman" w:hAnsi="Times New Roman" w:cs="Times New Roman"/>
          <w:color w:val="000000"/>
          <w:lang w:eastAsia="ru-RU"/>
        </w:rPr>
        <w:t xml:space="preserve">, приказом </w:t>
      </w:r>
      <w:proofErr w:type="spellStart"/>
      <w:r w:rsidRPr="00690409">
        <w:rPr>
          <w:rFonts w:ascii="Times New Roman" w:eastAsia="Times New Roman" w:hAnsi="Times New Roman" w:cs="Times New Roman"/>
          <w:color w:val="000000"/>
          <w:lang w:eastAsia="ru-RU"/>
        </w:rPr>
        <w:t>Минпросвещения</w:t>
      </w:r>
      <w:proofErr w:type="spellEnd"/>
      <w:r w:rsidRPr="00690409">
        <w:rPr>
          <w:rFonts w:ascii="Times New Roman" w:eastAsia="Times New Roman" w:hAnsi="Times New Roman" w:cs="Times New Roman"/>
          <w:color w:val="000000"/>
          <w:lang w:eastAsia="ru-RU"/>
        </w:rPr>
        <w:t xml:space="preserve">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НОО, ООО и СОО» с изменениями от 4 марта 2025 года </w:t>
      </w:r>
      <w:r w:rsidRPr="00690409">
        <w:rPr>
          <w:rStyle w:val="StrongEmphasis"/>
          <w:rFonts w:ascii="Times New Roman" w:hAnsi="Times New Roman"/>
          <w:b w:val="0"/>
          <w:color w:val="000000"/>
          <w:lang w:eastAsia="ru-RU"/>
        </w:rPr>
        <w:t>[4]</w:t>
      </w:r>
      <w:r w:rsidRPr="00690409">
        <w:rPr>
          <w:rFonts w:ascii="Times New Roman" w:eastAsia="Times New Roman" w:hAnsi="Times New Roman" w:cs="Times New Roman"/>
          <w:color w:val="000000"/>
          <w:lang w:eastAsia="ru-RU"/>
        </w:rPr>
        <w:t>, а также Уставом общеобразовательной организации и с учетом положений Конвенции ООН о правах</w:t>
      </w:r>
      <w:proofErr w:type="gramEnd"/>
      <w:r w:rsidRPr="00690409">
        <w:rPr>
          <w:rFonts w:ascii="Times New Roman" w:eastAsia="Times New Roman" w:hAnsi="Times New Roman" w:cs="Times New Roman"/>
          <w:color w:val="000000"/>
          <w:lang w:eastAsia="ru-RU"/>
        </w:rPr>
        <w:t xml:space="preserve"> ребенка.</w:t>
      </w:r>
    </w:p>
    <w:p w:rsidR="00721786" w:rsidRPr="00690409" w:rsidRDefault="00721786" w:rsidP="00721786">
      <w:pPr>
        <w:pStyle w:val="Textbody"/>
        <w:spacing w:after="0" w:line="240" w:lineRule="auto"/>
        <w:jc w:val="both"/>
        <w:rPr>
          <w:rFonts w:ascii="Times New Roman" w:eastAsia="Times New Roman" w:hAnsi="Times New Roman" w:cs="Times New Roman"/>
          <w:lang w:eastAsia="ru-RU"/>
        </w:rPr>
      </w:pPr>
      <w:r w:rsidRPr="00690409">
        <w:rPr>
          <w:rFonts w:ascii="Times New Roman" w:eastAsia="Times New Roman" w:hAnsi="Times New Roman" w:cs="Times New Roman"/>
          <w:color w:val="000000"/>
          <w:lang w:eastAsia="ru-RU"/>
        </w:rPr>
        <w:t>1.2. Данные </w:t>
      </w:r>
      <w:r w:rsidRPr="00690409">
        <w:rPr>
          <w:rStyle w:val="a4"/>
          <w:rFonts w:ascii="Times New Roman" w:hAnsi="Times New Roman"/>
          <w:color w:val="000000"/>
          <w:lang w:eastAsia="ru-RU"/>
        </w:rPr>
        <w:t>Правила внутреннего распорядка обучающихся</w:t>
      </w:r>
      <w:r w:rsidRPr="00690409">
        <w:rPr>
          <w:rFonts w:ascii="Times New Roman" w:eastAsia="Times New Roman" w:hAnsi="Times New Roman" w:cs="Times New Roman"/>
          <w:color w:val="000000"/>
          <w:lang w:eastAsia="ru-RU"/>
        </w:rPr>
        <w:t xml:space="preserve"> определяют порядок приема и </w:t>
      </w:r>
      <w:proofErr w:type="gramStart"/>
      <w:r w:rsidRPr="00690409">
        <w:rPr>
          <w:rFonts w:ascii="Times New Roman" w:eastAsia="Times New Roman" w:hAnsi="Times New Roman" w:cs="Times New Roman"/>
          <w:color w:val="000000"/>
          <w:lang w:eastAsia="ru-RU"/>
        </w:rPr>
        <w:t>перевода</w:t>
      </w:r>
      <w:proofErr w:type="gramEnd"/>
      <w:r w:rsidRPr="00690409">
        <w:rPr>
          <w:rFonts w:ascii="Times New Roman" w:eastAsia="Times New Roman" w:hAnsi="Times New Roman" w:cs="Times New Roman"/>
          <w:color w:val="000000"/>
          <w:lang w:eastAsia="ru-RU"/>
        </w:rPr>
        <w:t xml:space="preserve"> обучающихся школы, устанавливают режим занятий, права и обязанности, правила поведения учащихся на уроках и во время перемен, а также меры дисциплинарного воздействия и поощрения к школьникам.</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1.3. Настоящие Правила внутреннего распорядка обучающихся утверждаются с целью организации образовательной, воспитательной деятельности в общеобразовательной организации, дальнейшего улучшения качества обучения, укрепления дисциплины, а также защиты прав и законных интересов детей.</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1.4. </w:t>
      </w:r>
      <w:proofErr w:type="gramStart"/>
      <w:r w:rsidRPr="00690409">
        <w:rPr>
          <w:rFonts w:ascii="Times New Roman" w:eastAsia="Times New Roman" w:hAnsi="Times New Roman" w:cs="Times New Roman"/>
          <w:color w:val="000000"/>
          <w:lang w:eastAsia="ru-RU"/>
        </w:rPr>
        <w:t>Правила внутреннего распорядка устанавливают учебный распорядок для обучающихся школы, определяют основные нормы и правила поведения в здании, на территории общеобразовательной организации, а также на всех внешкольных мероприятиях.</w:t>
      </w:r>
      <w:proofErr w:type="gramEnd"/>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1.5. </w:t>
      </w:r>
      <w:proofErr w:type="gramStart"/>
      <w:r w:rsidRPr="00690409">
        <w:rPr>
          <w:rFonts w:ascii="Times New Roman" w:eastAsia="Times New Roman" w:hAnsi="Times New Roman" w:cs="Times New Roman"/>
          <w:color w:val="000000"/>
          <w:lang w:eastAsia="ru-RU"/>
        </w:rPr>
        <w:t>Контроль за</w:t>
      </w:r>
      <w:proofErr w:type="gramEnd"/>
      <w:r w:rsidRPr="00690409">
        <w:rPr>
          <w:rFonts w:ascii="Times New Roman" w:eastAsia="Times New Roman" w:hAnsi="Times New Roman" w:cs="Times New Roman"/>
          <w:color w:val="000000"/>
          <w:lang w:eastAsia="ru-RU"/>
        </w:rPr>
        <w:t xml:space="preserve"> соблюдением правил внутреннего распорядка обучающихся, включая соблюдение дисциплины на учебных занятиях и правил поведения осуществляется </w:t>
      </w:r>
      <w:r w:rsidRPr="00690409">
        <w:rPr>
          <w:rFonts w:ascii="Times New Roman" w:eastAsia="Times New Roman" w:hAnsi="Times New Roman" w:cs="Times New Roman"/>
          <w:color w:val="000000"/>
          <w:lang w:eastAsia="ru-RU"/>
        </w:rPr>
        <w:lastRenderedPageBreak/>
        <w:t>педагогическими, руководящими работниками общеобразовательной организации, а также иными лицами, на которых возложены соответствующие обязанности.</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 xml:space="preserve">2. Порядок приема и перевода </w:t>
      </w:r>
      <w:proofErr w:type="gramStart"/>
      <w:r w:rsidRPr="00721786">
        <w:rPr>
          <w:color w:val="000000"/>
          <w:sz w:val="24"/>
          <w:szCs w:val="24"/>
        </w:rPr>
        <w:t>обучающихся</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2.1. </w:t>
      </w:r>
      <w:proofErr w:type="gramStart"/>
      <w:r w:rsidRPr="00690409">
        <w:rPr>
          <w:rFonts w:ascii="Times New Roman" w:eastAsia="Times New Roman" w:hAnsi="Times New Roman" w:cs="Times New Roman"/>
          <w:color w:val="000000"/>
          <w:lang w:eastAsia="ru-RU"/>
        </w:rPr>
        <w:t>Приему в общеобразовательную организацию подлежат все желающие граждане, имеющие право на получение образования соответствующего уровня, (отказ гражданам в приеме их детей может быть только по причине отсутствия свободных мест в общеобразовательной организации), приоритетом пользуются обучающиеся, проживающие на территориях, закрепленных за общеобразовательной организацией, согласно распорядительного акта, издаваемого органами местного самоуправления, а также дети, старшие братья и сёстры которых учатся в других</w:t>
      </w:r>
      <w:proofErr w:type="gramEnd"/>
      <w:r w:rsidRPr="00690409">
        <w:rPr>
          <w:rFonts w:ascii="Times New Roman" w:eastAsia="Times New Roman" w:hAnsi="Times New Roman" w:cs="Times New Roman"/>
          <w:color w:val="000000"/>
          <w:lang w:eastAsia="ru-RU"/>
        </w:rPr>
        <w:t xml:space="preserve"> </w:t>
      </w:r>
      <w:proofErr w:type="gramStart"/>
      <w:r w:rsidRPr="00690409">
        <w:rPr>
          <w:rFonts w:ascii="Times New Roman" w:eastAsia="Times New Roman" w:hAnsi="Times New Roman" w:cs="Times New Roman"/>
          <w:color w:val="000000"/>
          <w:lang w:eastAsia="ru-RU"/>
        </w:rPr>
        <w:t>классах</w:t>
      </w:r>
      <w:proofErr w:type="gramEnd"/>
      <w:r w:rsidRPr="00690409">
        <w:rPr>
          <w:rFonts w:ascii="Times New Roman" w:eastAsia="Times New Roman" w:hAnsi="Times New Roman" w:cs="Times New Roman"/>
          <w:color w:val="000000"/>
          <w:lang w:eastAsia="ru-RU"/>
        </w:rPr>
        <w:t xml:space="preserve"> данной школы [1, части 2 и 3 статьи 67; 3, пункт 15].</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2.2. Количество обучающихся в общеобразовательных классах – 20 человек.</w:t>
      </w:r>
    </w:p>
    <w:p w:rsidR="00721786" w:rsidRPr="00690409" w:rsidRDefault="00721786" w:rsidP="00721786">
      <w:pPr>
        <w:pStyle w:val="Textbody"/>
        <w:spacing w:after="0" w:line="240" w:lineRule="auto"/>
        <w:jc w:val="both"/>
        <w:rPr>
          <w:rFonts w:ascii="Times New Roman" w:eastAsia="Times New Roman" w:hAnsi="Times New Roman" w:cs="Times New Roman"/>
          <w:lang w:eastAsia="ru-RU"/>
        </w:rPr>
      </w:pPr>
      <w:r w:rsidRPr="00690409">
        <w:rPr>
          <w:rFonts w:ascii="Times New Roman" w:eastAsia="Times New Roman" w:hAnsi="Times New Roman" w:cs="Times New Roman"/>
          <w:color w:val="000000"/>
          <w:lang w:eastAsia="ru-RU"/>
        </w:rPr>
        <w:t>2.3. Отношения оформляются договором и в соответствии с </w:t>
      </w:r>
      <w:hyperlink r:id="rId8" w:history="1">
        <w:r w:rsidRPr="00690409">
          <w:rPr>
            <w:rFonts w:ascii="Times New Roman" w:eastAsia="Times New Roman" w:hAnsi="Times New Roman" w:cs="Times New Roman"/>
            <w:color w:val="000000"/>
            <w:lang w:eastAsia="ru-RU"/>
          </w:rPr>
          <w:t>Положением о порядке регламентации и оформлении возникновения, приостановления и прекращения отношений между организацией, осуществляющей образовательную деятельность, и обучающимися и (или) их родителями (законными представителями)</w:t>
        </w:r>
      </w:hyperlink>
      <w:r w:rsidRPr="00690409">
        <w:rPr>
          <w:rFonts w:ascii="Times New Roman" w:eastAsia="Times New Roman" w:hAnsi="Times New Roman" w:cs="Times New Roman"/>
          <w:color w:val="000000"/>
          <w:lang w:eastAsia="ru-RU"/>
        </w:rPr>
        <w:t>.</w:t>
      </w:r>
    </w:p>
    <w:p w:rsidR="00721786" w:rsidRPr="00690409" w:rsidRDefault="00721786" w:rsidP="00721786">
      <w:pPr>
        <w:pStyle w:val="Textbody"/>
        <w:spacing w:after="0" w:line="240" w:lineRule="auto"/>
        <w:jc w:val="both"/>
        <w:rPr>
          <w:rFonts w:ascii="Times New Roman" w:eastAsia="Times New Roman" w:hAnsi="Times New Roman" w:cs="Times New Roman"/>
          <w:lang w:eastAsia="ru-RU"/>
        </w:rPr>
      </w:pPr>
      <w:r w:rsidRPr="00690409">
        <w:rPr>
          <w:rFonts w:ascii="Times New Roman" w:eastAsia="Times New Roman" w:hAnsi="Times New Roman" w:cs="Times New Roman"/>
          <w:color w:val="000000"/>
          <w:lang w:eastAsia="ru-RU"/>
        </w:rPr>
        <w:t>2.4. Основанием приема детей на все уровни общего образования является заявление их родителей (законных представителей) по установленной форме, согласно </w:t>
      </w:r>
      <w:hyperlink r:id="rId9" w:history="1">
        <w:r w:rsidRPr="00690409">
          <w:rPr>
            <w:rFonts w:ascii="Times New Roman" w:eastAsia="Times New Roman" w:hAnsi="Times New Roman" w:cs="Times New Roman"/>
            <w:color w:val="000000"/>
            <w:lang w:eastAsia="ru-RU"/>
          </w:rPr>
          <w:t xml:space="preserve">Положению о правилах приема, перевода, выбытия и </w:t>
        </w:r>
        <w:proofErr w:type="gramStart"/>
        <w:r w:rsidRPr="00690409">
          <w:rPr>
            <w:rFonts w:ascii="Times New Roman" w:eastAsia="Times New Roman" w:hAnsi="Times New Roman" w:cs="Times New Roman"/>
            <w:color w:val="000000"/>
            <w:lang w:eastAsia="ru-RU"/>
          </w:rPr>
          <w:t>отчисления</w:t>
        </w:r>
        <w:proofErr w:type="gramEnd"/>
        <w:r w:rsidRPr="00690409">
          <w:rPr>
            <w:rFonts w:ascii="Times New Roman" w:eastAsia="Times New Roman" w:hAnsi="Times New Roman" w:cs="Times New Roman"/>
            <w:color w:val="000000"/>
            <w:lang w:eastAsia="ru-RU"/>
          </w:rPr>
          <w:t xml:space="preserve"> обучающихся организации, осуществляющей образовательную деятельность</w:t>
        </w:r>
      </w:hyperlink>
      <w:r w:rsidRPr="00690409">
        <w:rPr>
          <w:rFonts w:ascii="Times New Roman" w:eastAsia="Times New Roman" w:hAnsi="Times New Roman" w:cs="Times New Roman"/>
          <w:color w:val="000000"/>
          <w:lang w:eastAsia="ru-RU"/>
        </w:rPr>
        <w:t> [3, пункт 22].</w:t>
      </w:r>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2.5. Порядок и форма перевода </w:t>
      </w:r>
      <w:proofErr w:type="gramStart"/>
      <w:r w:rsidRPr="00690409">
        <w:rPr>
          <w:rFonts w:ascii="Times New Roman" w:eastAsia="Times New Roman" w:hAnsi="Times New Roman" w:cs="Times New Roman"/>
          <w:color w:val="000000"/>
          <w:lang w:eastAsia="ru-RU"/>
        </w:rPr>
        <w:t>обучающихся</w:t>
      </w:r>
      <w:proofErr w:type="gramEnd"/>
      <w:r w:rsidRPr="00690409">
        <w:rPr>
          <w:rFonts w:ascii="Times New Roman" w:eastAsia="Times New Roman" w:hAnsi="Times New Roman" w:cs="Times New Roman"/>
          <w:color w:val="000000"/>
          <w:lang w:eastAsia="ru-RU"/>
        </w:rPr>
        <w:t xml:space="preserve"> по уровням осуществляется с учетом ежегодного итогового контроля.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3. Режим занятий</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3.1. Организация образовательной деятельности в школе осуществляется в соответствии с образовательными программами, соответствующим требованиям ФГОС ОО и расписанием занятий, утвержденным директором общеобразовательной организации [4, пункты 9 и 10]. 3.2. В школе образовательная деятельность осуществляется на русском языке. Преподавание и изучение русского языка осуществляются в соответствии с Федеральными государственными образовательными стандартами [1, часть 2 статьи 14].</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3.3. Учебный год в школе начинается 1-ого сентября и заканчивается в соответствии с учебным планом соответствующей общеобразовательной программы [4, часть 1 пункта 22]. 3.4. С целью профилактики переутомления обучающихся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Сроки начала и окончания каникул определяются общеобразовательной организацией самостоятельно [4, часть 3 пункта 22].</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3.5. Годовой календарный график разрабатывается и утверждается директором общеобразовательной организации.</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3.6. Продолжительность учебной недели – 5 дней.</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3.7. В школе устанавливается следующий режим занятий:</w:t>
      </w:r>
    </w:p>
    <w:p w:rsidR="00721786" w:rsidRPr="00690409" w:rsidRDefault="00721786" w:rsidP="00721786">
      <w:pPr>
        <w:numPr>
          <w:ilvl w:val="0"/>
          <w:numId w:val="30"/>
        </w:numPr>
        <w:spacing w:after="0" w:line="240" w:lineRule="auto"/>
        <w:ind w:left="0"/>
        <w:jc w:val="both"/>
        <w:rPr>
          <w:rFonts w:ascii="Times New Roman" w:hAnsi="Times New Roman" w:cs="Times New Roman"/>
          <w:sz w:val="24"/>
          <w:szCs w:val="24"/>
        </w:rPr>
      </w:pPr>
      <w:r w:rsidRPr="00690409">
        <w:rPr>
          <w:rFonts w:ascii="Times New Roman" w:hAnsi="Times New Roman" w:cs="Times New Roman"/>
          <w:sz w:val="24"/>
          <w:szCs w:val="24"/>
        </w:rPr>
        <w:t xml:space="preserve">начало уроков в 1 смене в 08 ч.30 мин., </w:t>
      </w:r>
    </w:p>
    <w:p w:rsidR="00721786" w:rsidRPr="00690409" w:rsidRDefault="00721786" w:rsidP="00721786">
      <w:pPr>
        <w:numPr>
          <w:ilvl w:val="0"/>
          <w:numId w:val="30"/>
        </w:numPr>
        <w:spacing w:after="0" w:line="240" w:lineRule="auto"/>
        <w:ind w:left="0"/>
        <w:jc w:val="both"/>
        <w:rPr>
          <w:rFonts w:ascii="Times New Roman" w:hAnsi="Times New Roman" w:cs="Times New Roman"/>
          <w:sz w:val="24"/>
          <w:szCs w:val="24"/>
        </w:rPr>
      </w:pPr>
      <w:r w:rsidRPr="00690409">
        <w:rPr>
          <w:rFonts w:ascii="Times New Roman" w:hAnsi="Times New Roman" w:cs="Times New Roman"/>
          <w:sz w:val="24"/>
          <w:szCs w:val="24"/>
        </w:rPr>
        <w:t>продолжительность урока – 40 мин., в 1 классе 35 мин (I полугодие);</w:t>
      </w:r>
    </w:p>
    <w:p w:rsidR="00721786" w:rsidRPr="00690409" w:rsidRDefault="00721786" w:rsidP="00721786">
      <w:pPr>
        <w:numPr>
          <w:ilvl w:val="0"/>
          <w:numId w:val="30"/>
        </w:numPr>
        <w:spacing w:after="0" w:line="240" w:lineRule="auto"/>
        <w:ind w:left="0"/>
        <w:jc w:val="both"/>
        <w:rPr>
          <w:rFonts w:ascii="Times New Roman" w:hAnsi="Times New Roman" w:cs="Times New Roman"/>
          <w:sz w:val="24"/>
          <w:szCs w:val="24"/>
        </w:rPr>
      </w:pPr>
      <w:r w:rsidRPr="00690409">
        <w:rPr>
          <w:rFonts w:ascii="Times New Roman" w:hAnsi="Times New Roman" w:cs="Times New Roman"/>
          <w:sz w:val="24"/>
          <w:szCs w:val="24"/>
        </w:rPr>
        <w:t>перемены между уроками по 10 мин., три большие перемены: после 2-ого урока – ___ мин., после 3-его урока – 20 мин., после 4-го урока – 20 мин.</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3.9. При проведении занятий по иностранному языку со 2 по 9 класс и технологии на второй общего образования, если наполняемость класса составляет 25 человек и более [4, часть 1 пункта 21].</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3.10. Учебные нагрузки обучающихся не должны превышать норм предельно допустимых нагрузок, определенных рекомендациями органов здравоохранения.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lastRenderedPageBreak/>
        <w:t xml:space="preserve"> 3.11. При проведении учебных занятий в малокомплектных общеобразовательных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 [4, часть 3 пункта 21]. </w:t>
      </w:r>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3.12. В общеобразовательной организации создаются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690409">
        <w:rPr>
          <w:rFonts w:ascii="Times New Roman" w:eastAsia="Times New Roman" w:hAnsi="Times New Roman" w:cs="Times New Roman"/>
          <w:color w:val="000000"/>
          <w:lang w:eastAsia="ru-RU"/>
        </w:rPr>
        <w:t>абилитации</w:t>
      </w:r>
      <w:proofErr w:type="spellEnd"/>
      <w:r w:rsidRPr="00690409">
        <w:rPr>
          <w:rFonts w:ascii="Times New Roman" w:eastAsia="Times New Roman" w:hAnsi="Times New Roman" w:cs="Times New Roman"/>
          <w:color w:val="000000"/>
          <w:lang w:eastAsia="ru-RU"/>
        </w:rPr>
        <w:t xml:space="preserve"> инвалида (ребенка-инвалида) [1, пункт 4 части 6 статьи 28].</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 xml:space="preserve">4. Права </w:t>
      </w:r>
      <w:proofErr w:type="gramStart"/>
      <w:r w:rsidRPr="00721786">
        <w:rPr>
          <w:color w:val="000000"/>
          <w:sz w:val="24"/>
          <w:szCs w:val="24"/>
        </w:rPr>
        <w:t>обучающихся</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4.1. Согласно ст. 34 Федерального закона от 29.12.2012 г. № 273-ФЗ «Об образовании в Российской Федерации» обучающиеся имеют право:</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proofErr w:type="gramStart"/>
      <w:r w:rsidRPr="00690409">
        <w:rPr>
          <w:rFonts w:ascii="Times New Roman" w:eastAsia="Times New Roman" w:hAnsi="Times New Roman" w:cs="Times New Roman"/>
          <w:color w:val="000000"/>
          <w:lang w:eastAsia="ru-RU"/>
        </w:rPr>
        <w:t>на уважение человеческого достоинства, защиту от всех форм физического и психического насилия, оскорбления личности, охрану жизни и здоровья;</w:t>
      </w:r>
      <w:proofErr w:type="gramEnd"/>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выбирать формы получения образования (</w:t>
      </w:r>
      <w:proofErr w:type="gramStart"/>
      <w:r w:rsidRPr="00690409">
        <w:rPr>
          <w:rFonts w:ascii="Times New Roman" w:eastAsia="Times New Roman" w:hAnsi="Times New Roman" w:cs="Times New Roman"/>
          <w:color w:val="000000"/>
          <w:lang w:eastAsia="ru-RU"/>
        </w:rPr>
        <w:t>очное</w:t>
      </w:r>
      <w:proofErr w:type="gramEnd"/>
      <w:r w:rsidRPr="00690409">
        <w:rPr>
          <w:rFonts w:ascii="Times New Roman" w:eastAsia="Times New Roman" w:hAnsi="Times New Roman" w:cs="Times New Roman"/>
          <w:color w:val="000000"/>
          <w:lang w:eastAsia="ru-RU"/>
        </w:rPr>
        <w:t>, экстернат, индивидуальное, семейное) с учетом их психического развития и состояния здоровья, мнения родителей (законных представителей) организация обеспечивает занятия на дому с обучающимися в соответствии с медицинским заключением о состоянии здоровья. В соответствии с инструкциями Министерства образования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на </w:t>
      </w:r>
      <w:proofErr w:type="gramStart"/>
      <w:r w:rsidRPr="00690409">
        <w:rPr>
          <w:rFonts w:ascii="Times New Roman" w:eastAsia="Times New Roman" w:hAnsi="Times New Roman" w:cs="Times New Roman"/>
          <w:color w:val="000000"/>
          <w:lang w:eastAsia="ru-RU"/>
        </w:rPr>
        <w:t>обучение</w:t>
      </w:r>
      <w:proofErr w:type="gramEnd"/>
      <w:r w:rsidRPr="00690409">
        <w:rPr>
          <w:rFonts w:ascii="Times New Roman" w:eastAsia="Times New Roman" w:hAnsi="Times New Roman" w:cs="Times New Roman"/>
          <w:color w:val="000000"/>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ознакомление со Свидетельством о государственной регистрации, с Уставом школы,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общеобразовательной организации;</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свободу совести, информации, свободное выражение собственных взглядов и убеждений.</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каникулы –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участие в управлении школой в порядке, установленном ее Уставом;</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обжалование актов общеобразовательной организации в установленном законодательством Российской Федерации порядке;</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объективную оценку результатов своей образовательной деятельности;</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получение полной и достоверной информации об оценке своих знаний, умений и навыков, а также о критериях этой оценки;</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бесплатное пользование библиотечно-информационными ресурсами, учебной, производственной, научной базой общеобразовательной организации;</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общеобразовательной организации;</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lastRenderedPageBreak/>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общеобразовательной организацией;</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школы;</w:t>
      </w:r>
    </w:p>
    <w:p w:rsidR="00721786" w:rsidRPr="00690409" w:rsidRDefault="00721786" w:rsidP="00721786">
      <w:pPr>
        <w:pStyle w:val="Textbody"/>
        <w:numPr>
          <w:ilvl w:val="0"/>
          <w:numId w:val="41"/>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законом порядке [1, часть 5 статьи 34].[1, часть 1 статьи 34]</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4.2. Привлечение </w:t>
      </w:r>
      <w:proofErr w:type="gramStart"/>
      <w:r w:rsidRPr="00690409">
        <w:rPr>
          <w:rFonts w:ascii="Times New Roman" w:eastAsia="Times New Roman" w:hAnsi="Times New Roman" w:cs="Times New Roman"/>
          <w:color w:val="000000"/>
          <w:lang w:eastAsia="ru-RU"/>
        </w:rPr>
        <w:t>обучающихся</w:t>
      </w:r>
      <w:proofErr w:type="gramEnd"/>
      <w:r w:rsidRPr="00690409">
        <w:rPr>
          <w:rFonts w:ascii="Times New Roman" w:eastAsia="Times New Roman" w:hAnsi="Times New Roman" w:cs="Times New Roman"/>
          <w:color w:val="000000"/>
          <w:lang w:eastAsia="ru-RU"/>
        </w:rPr>
        <w:t xml:space="preserve"> к труду, не предусмотренному образовательной программой, осуществляется в соответствии с требованиями трудового законодательства [1, часть 4 статьи 34].</w:t>
      </w:r>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4.3.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[1, часть 6 статьи 34].</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 xml:space="preserve">5. Обязанности </w:t>
      </w:r>
      <w:proofErr w:type="gramStart"/>
      <w:r w:rsidRPr="00721786">
        <w:rPr>
          <w:color w:val="000000"/>
          <w:sz w:val="24"/>
          <w:szCs w:val="24"/>
        </w:rPr>
        <w:t>обучающихся</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5.1. Обучающиеся обязаны:</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выполнять требования Устава общеобразовательной организации, Правил внутреннего распорядка,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proofErr w:type="gramStart"/>
      <w:r w:rsidRPr="00690409">
        <w:rPr>
          <w:rFonts w:ascii="Times New Roman" w:eastAsia="Times New Roman" w:hAnsi="Times New Roman" w:cs="Times New Roman"/>
          <w:color w:val="000000"/>
          <w:lang w:eastAsia="ru-RU"/>
        </w:rPr>
        <w:t>добросовестно осваивать образовательную программу общеобразовательной организации,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roofErr w:type="gramEnd"/>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уважать честь и достоинство других обучающихся и работников общеобразовательной организации, не создавать препятствий для получения образования другими обучающимся;</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образования, за исключением случаев возникновения угрозы жизни или здоровью обучающихся, работников школы, иных экстренных случаев;</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бережно относиться к имуществу общеобразовательной организации, поддерживать в ней чистоту и порядок;</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[1, часть 1 статьи 43]</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lastRenderedPageBreak/>
        <w:t>следить за своим внешним видом, выполнять установленные школой требования к одежде;</w:t>
      </w:r>
    </w:p>
    <w:p w:rsidR="00721786" w:rsidRPr="00690409" w:rsidRDefault="00721786" w:rsidP="00721786">
      <w:pPr>
        <w:pStyle w:val="Textbody"/>
        <w:numPr>
          <w:ilvl w:val="0"/>
          <w:numId w:val="42"/>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своевременно, без опозданий приходить на занятия, извещать классного руководителя о причинах отсутствия на занятиях по уважительным причинам. </w:t>
      </w:r>
      <w:proofErr w:type="gramStart"/>
      <w:r w:rsidRPr="00690409">
        <w:rPr>
          <w:rFonts w:ascii="Times New Roman" w:eastAsia="Times New Roman" w:hAnsi="Times New Roman" w:cs="Times New Roman"/>
          <w:color w:val="000000"/>
          <w:lang w:eastAsia="ru-RU"/>
        </w:rPr>
        <w:t>Причины отсутствия подтверждаются соответствующими документами (справка медицинского учреждения, заявление родителей (законных представителей) или объяснительная записка на имя руководителя общеобразовательной организации.</w:t>
      </w:r>
      <w:proofErr w:type="gramEnd"/>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5.2. Иные обязанности школьников, не предусмотренные настоящими Правилами, устанавливаются законодательством Российской Федерации, договором об образовании (при наличии) [1, часть 2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6. Правила поведения на уроках</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6.1. Урочное время должно использоваться </w:t>
      </w:r>
      <w:proofErr w:type="gramStart"/>
      <w:r w:rsidRPr="00690409">
        <w:rPr>
          <w:rFonts w:ascii="Times New Roman" w:eastAsia="Times New Roman" w:hAnsi="Times New Roman" w:cs="Times New Roman"/>
          <w:color w:val="000000"/>
          <w:lang w:eastAsia="ru-RU"/>
        </w:rPr>
        <w:t>обучающимися</w:t>
      </w:r>
      <w:proofErr w:type="gramEnd"/>
      <w:r w:rsidRPr="00690409">
        <w:rPr>
          <w:rFonts w:ascii="Times New Roman" w:eastAsia="Times New Roman" w:hAnsi="Times New Roman" w:cs="Times New Roman"/>
          <w:color w:val="000000"/>
          <w:lang w:eastAsia="ru-RU"/>
        </w:rPr>
        <w:t xml:space="preserve"> только для учебных целей.</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6.2. </w:t>
      </w:r>
      <w:proofErr w:type="gramStart"/>
      <w:r w:rsidRPr="00690409">
        <w:rPr>
          <w:rFonts w:ascii="Times New Roman" w:eastAsia="Times New Roman" w:hAnsi="Times New Roman" w:cs="Times New Roman"/>
          <w:color w:val="000000"/>
          <w:lang w:eastAsia="ru-RU"/>
        </w:rPr>
        <w:t>Обучающийся входят в класс со звонком.</w:t>
      </w:r>
      <w:proofErr w:type="gramEnd"/>
      <w:r w:rsidRPr="00690409">
        <w:rPr>
          <w:rFonts w:ascii="Times New Roman" w:eastAsia="Times New Roman" w:hAnsi="Times New Roman" w:cs="Times New Roman"/>
          <w:color w:val="000000"/>
          <w:lang w:eastAsia="ru-RU"/>
        </w:rPr>
        <w:t xml:space="preserve"> Опоздание на урок без уважительной причины не допускается.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6.3. При входе учителя в класс, обучающиеся встают в знак приветствия и присаживаются только после того, как педагог ответит на приветствие и разрешит </w:t>
      </w:r>
      <w:proofErr w:type="spellStart"/>
      <w:proofErr w:type="gramStart"/>
      <w:r w:rsidRPr="00690409">
        <w:rPr>
          <w:rFonts w:ascii="Times New Roman" w:eastAsia="Times New Roman" w:hAnsi="Times New Roman" w:cs="Times New Roman"/>
          <w:color w:val="000000"/>
          <w:lang w:eastAsia="ru-RU"/>
        </w:rPr>
        <w:t>разрешит</w:t>
      </w:r>
      <w:proofErr w:type="spellEnd"/>
      <w:proofErr w:type="gramEnd"/>
      <w:r w:rsidRPr="00690409">
        <w:rPr>
          <w:rFonts w:ascii="Times New Roman" w:eastAsia="Times New Roman" w:hAnsi="Times New Roman" w:cs="Times New Roman"/>
          <w:color w:val="000000"/>
          <w:lang w:eastAsia="ru-RU"/>
        </w:rPr>
        <w:t xml:space="preserve"> занять свое место.</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6.4. Во время урока нельзя шуметь, самовольно вставать с места, отвлекать и отвлекаться самому посторонними разговорами, играми и другими, не относящимися к уроку, делами. 6.5. Выходить из класса на уроке без разрешения учителя запрещается. В случае необходимости обучающийся должен поднять руку и попросить разрешение у педагога.</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6.6. Если обучающийся хочет задать вопрос учителю или ответить, он поднимает руку.</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6.7. Ученик имеет право покинуть класс только после объявления учителя о том, что урок закончен.</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6.8. В каждом классе в течение учебного дня дежурят </w:t>
      </w:r>
      <w:proofErr w:type="gramStart"/>
      <w:r w:rsidRPr="00690409">
        <w:rPr>
          <w:rFonts w:ascii="Times New Roman" w:eastAsia="Times New Roman" w:hAnsi="Times New Roman" w:cs="Times New Roman"/>
          <w:color w:val="000000"/>
          <w:lang w:eastAsia="ru-RU"/>
        </w:rPr>
        <w:t>обучающиеся</w:t>
      </w:r>
      <w:proofErr w:type="gramEnd"/>
      <w:r w:rsidRPr="00690409">
        <w:rPr>
          <w:rFonts w:ascii="Times New Roman" w:eastAsia="Times New Roman" w:hAnsi="Times New Roman" w:cs="Times New Roman"/>
          <w:color w:val="000000"/>
          <w:lang w:eastAsia="ru-RU"/>
        </w:rPr>
        <w:t>, назначенные классным руководителем, которые помогают учителю в подготовке кабинета, наглядных пособий, сообщают педагогу об отсутствующих.</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6.9. Во время пребывания на уроке мобильные телефоны должны быть переведены в беззвучный режим.</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6.10. Обучающимся необходимо знать и соблюдать правила технической безопасности на уроках и во внеурочное время.</w:t>
      </w:r>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6.11. В случае опоздания на урок, обучающийся должен постучать в дверь кабинета, зайти, поздороваться, извиниться за опоздание и попросить разрешения занять свое место.</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7. Правила поведения во время перемен, внеурочной деятельности</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7.1. Во время перемены школьники должны находиться в коридоре.</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7.2. Во время перемены ученик </w:t>
      </w:r>
      <w:proofErr w:type="gramStart"/>
      <w:r w:rsidRPr="00690409">
        <w:rPr>
          <w:rFonts w:ascii="Times New Roman" w:eastAsia="Times New Roman" w:hAnsi="Times New Roman" w:cs="Times New Roman"/>
          <w:color w:val="000000"/>
          <w:lang w:eastAsia="ru-RU"/>
        </w:rPr>
        <w:t>обязан</w:t>
      </w:r>
      <w:proofErr w:type="gramEnd"/>
      <w:r w:rsidRPr="00690409">
        <w:rPr>
          <w:rFonts w:ascii="Times New Roman" w:eastAsia="Times New Roman" w:hAnsi="Times New Roman" w:cs="Times New Roman"/>
          <w:color w:val="000000"/>
          <w:lang w:eastAsia="ru-RU"/>
        </w:rPr>
        <w:t xml:space="preserve"> навести чистоту и порядок на своем рабочем месте, после чего выйти из класса.</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7.3. Обучающийся должен подчиняться требованиям дежурных учителей и работников школы, обучающимся из дежурного класса.</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7.4. Во время перемены </w:t>
      </w:r>
      <w:proofErr w:type="gramStart"/>
      <w:r w:rsidRPr="00690409">
        <w:rPr>
          <w:rFonts w:ascii="Times New Roman" w:eastAsia="Times New Roman" w:hAnsi="Times New Roman" w:cs="Times New Roman"/>
          <w:color w:val="000000"/>
          <w:lang w:eastAsia="ru-RU"/>
        </w:rPr>
        <w:t>обучающимся</w:t>
      </w:r>
      <w:proofErr w:type="gramEnd"/>
      <w:r w:rsidRPr="00690409">
        <w:rPr>
          <w:rFonts w:ascii="Times New Roman" w:eastAsia="Times New Roman" w:hAnsi="Times New Roman" w:cs="Times New Roman"/>
          <w:color w:val="000000"/>
          <w:lang w:eastAsia="ru-RU"/>
        </w:rPr>
        <w:t xml:space="preserve"> запрещается:</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бегать по лестницам и этажам;</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сидеть на полу и подоконниках;</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толкать друг друга, бросаться предметами;</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применять физическую силу, запугивание и вымогательство для выяснения отношений;</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употреблять непристойные выражения и жесты;</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играть в опасные игры, совершать действия, которые могут привести к травмам и порче школьного имущества;</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бросаться и использовать в играх твёрдые предметы, которые могут нанести травму: камни, палки, льдинки и т. д.;</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lastRenderedPageBreak/>
        <w:t>лазить по деревьям, крышам, заборам, теплицам и любым другим высотным конструкциям;</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перегибаться через перила, съезжать по перилам, толпиться на лестницах;</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подходить к местам, представляющим повышенную опасность: ямы, траншеи, котлованы, близлежащие автомобильные дороги и т. д.;</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обгонять учителей или взрослых, идущих по лестнице или по коридору;</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приносить в школу опасные предметы или вещества, которые могут нанести вред окружающим: пиротехнические или взрывные устройства, острые, режущие предметы, любой вид стрелкового оружия (в том числе и пневматического);</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в зимнее время подходить близко к стенам школы, чтобы исключить риск получения травмы упавшим снегом или сосулькой;</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вести себя агрессивно, провоцировать конфликты и принимать в них участие;</w:t>
      </w:r>
    </w:p>
    <w:p w:rsidR="00721786" w:rsidRPr="00690409" w:rsidRDefault="00721786" w:rsidP="00721786">
      <w:pPr>
        <w:pStyle w:val="Textbody"/>
        <w:numPr>
          <w:ilvl w:val="0"/>
          <w:numId w:val="43"/>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покидать территорию школы без соответствующего разрешения учителя.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7.5. Обучающиеся, находясь в столовой, соблюдают следующие правила:</w:t>
      </w:r>
    </w:p>
    <w:p w:rsidR="00721786" w:rsidRPr="00690409" w:rsidRDefault="00721786" w:rsidP="00721786">
      <w:pPr>
        <w:pStyle w:val="Textbody"/>
        <w:numPr>
          <w:ilvl w:val="0"/>
          <w:numId w:val="44"/>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подчиняются требованиям педагогов и работников столовой, дежурного класса;</w:t>
      </w:r>
    </w:p>
    <w:p w:rsidR="00721786" w:rsidRPr="00690409" w:rsidRDefault="00721786" w:rsidP="00721786">
      <w:pPr>
        <w:pStyle w:val="Textbody"/>
        <w:numPr>
          <w:ilvl w:val="0"/>
          <w:numId w:val="44"/>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соблюдают очередь при получении завтраков и обедов;</w:t>
      </w:r>
    </w:p>
    <w:p w:rsidR="00721786" w:rsidRPr="00690409" w:rsidRDefault="00721786" w:rsidP="00721786">
      <w:pPr>
        <w:pStyle w:val="Textbody"/>
        <w:numPr>
          <w:ilvl w:val="0"/>
          <w:numId w:val="44"/>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убирают свой стол после принятия пищи;</w:t>
      </w:r>
    </w:p>
    <w:p w:rsidR="00721786" w:rsidRPr="00690409" w:rsidRDefault="00721786" w:rsidP="00721786">
      <w:pPr>
        <w:pStyle w:val="Textbody"/>
        <w:numPr>
          <w:ilvl w:val="0"/>
          <w:numId w:val="44"/>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запрещается вход в столовую в верхней одежде;</w:t>
      </w:r>
    </w:p>
    <w:p w:rsidR="00721786" w:rsidRPr="00690409" w:rsidRDefault="00721786" w:rsidP="00721786">
      <w:pPr>
        <w:pStyle w:val="Textbody"/>
        <w:numPr>
          <w:ilvl w:val="0"/>
          <w:numId w:val="44"/>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запрещается вынос напитков и еды из столовой.</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7.6. Обучающиеся, находясь в школьной библиотеке, соблюдают следующие правила:</w:t>
      </w:r>
    </w:p>
    <w:p w:rsidR="00721786" w:rsidRPr="00690409" w:rsidRDefault="00721786" w:rsidP="00721786">
      <w:pPr>
        <w:pStyle w:val="Textbody"/>
        <w:numPr>
          <w:ilvl w:val="0"/>
          <w:numId w:val="45"/>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пользование библиотекой по утвержденному графику обслуживания;</w:t>
      </w:r>
    </w:p>
    <w:p w:rsidR="00721786" w:rsidRPr="00690409" w:rsidRDefault="00721786" w:rsidP="00721786">
      <w:pPr>
        <w:pStyle w:val="Textbody"/>
        <w:numPr>
          <w:ilvl w:val="0"/>
          <w:numId w:val="45"/>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не входить в верхней одежде:</w:t>
      </w:r>
    </w:p>
    <w:p w:rsidR="00721786" w:rsidRPr="00690409" w:rsidRDefault="00721786" w:rsidP="00721786">
      <w:pPr>
        <w:pStyle w:val="Textbody"/>
        <w:numPr>
          <w:ilvl w:val="0"/>
          <w:numId w:val="45"/>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не пользоваться мобильным телефоном;</w:t>
      </w:r>
    </w:p>
    <w:p w:rsidR="00721786" w:rsidRPr="00690409" w:rsidRDefault="00721786" w:rsidP="00721786">
      <w:pPr>
        <w:pStyle w:val="Textbody"/>
        <w:numPr>
          <w:ilvl w:val="0"/>
          <w:numId w:val="45"/>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не принимать пищу и напитки;</w:t>
      </w:r>
    </w:p>
    <w:p w:rsidR="00721786" w:rsidRPr="00690409" w:rsidRDefault="00721786" w:rsidP="00721786">
      <w:pPr>
        <w:pStyle w:val="Textbody"/>
        <w:numPr>
          <w:ilvl w:val="0"/>
          <w:numId w:val="45"/>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соблюдать тишину и культуру поведения;</w:t>
      </w:r>
    </w:p>
    <w:p w:rsidR="00721786" w:rsidRPr="00690409" w:rsidRDefault="00721786" w:rsidP="00721786">
      <w:pPr>
        <w:pStyle w:val="Textbody"/>
        <w:numPr>
          <w:ilvl w:val="0"/>
          <w:numId w:val="45"/>
        </w:numPr>
        <w:spacing w:after="0" w:line="240" w:lineRule="auto"/>
        <w:jc w:val="both"/>
        <w:rPr>
          <w:rFonts w:ascii="Times New Roman" w:eastAsia="Times New Roman" w:hAnsi="Times New Roman" w:cs="Times New Roman"/>
          <w:color w:val="000000"/>
          <w:lang w:eastAsia="ru-RU"/>
        </w:rPr>
      </w:pPr>
      <w:proofErr w:type="gramStart"/>
      <w:r w:rsidRPr="00690409">
        <w:rPr>
          <w:rFonts w:ascii="Times New Roman" w:eastAsia="Times New Roman" w:hAnsi="Times New Roman" w:cs="Times New Roman"/>
          <w:color w:val="000000"/>
          <w:lang w:eastAsia="ru-RU"/>
        </w:rPr>
        <w:t>обучающиеся несут материальную ответственность за книги, взятые в библиотеке;</w:t>
      </w:r>
      <w:proofErr w:type="gramEnd"/>
    </w:p>
    <w:p w:rsidR="00721786" w:rsidRPr="00690409" w:rsidRDefault="00721786" w:rsidP="00721786">
      <w:pPr>
        <w:pStyle w:val="Textbody"/>
        <w:numPr>
          <w:ilvl w:val="0"/>
          <w:numId w:val="45"/>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по окончании учебного года обучающийся должен вернуть все книги в библиотеку.</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7.7. Обучающиеся, находясь в спортивном зале, соблюдают следующие правила:</w:t>
      </w:r>
    </w:p>
    <w:p w:rsidR="00721786" w:rsidRPr="00690409" w:rsidRDefault="00721786" w:rsidP="00721786">
      <w:pPr>
        <w:pStyle w:val="Textbody"/>
        <w:numPr>
          <w:ilvl w:val="0"/>
          <w:numId w:val="46"/>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занятия в спортивном зале организуются в соответствии с расписанием;</w:t>
      </w:r>
    </w:p>
    <w:p w:rsidR="00721786" w:rsidRPr="00690409" w:rsidRDefault="00721786" w:rsidP="00721786">
      <w:pPr>
        <w:pStyle w:val="Textbody"/>
        <w:numPr>
          <w:ilvl w:val="0"/>
          <w:numId w:val="46"/>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запрещается нахождение и занятия в спортивном зале без учителя или руководителя секции;</w:t>
      </w:r>
    </w:p>
    <w:p w:rsidR="00721786" w:rsidRPr="00690409" w:rsidRDefault="00721786" w:rsidP="00721786">
      <w:pPr>
        <w:pStyle w:val="Textbody"/>
        <w:numPr>
          <w:ilvl w:val="0"/>
          <w:numId w:val="46"/>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для занятий в залах спортивная форма и обувь обязательна.</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7.8. Обучающиеся, находясь в туалете, соблюдают следующие правила:</w:t>
      </w:r>
    </w:p>
    <w:p w:rsidR="00721786" w:rsidRPr="00690409"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соблюдают требования гигиены и санитарии;</w:t>
      </w:r>
    </w:p>
    <w:p w:rsidR="00721786" w:rsidRPr="00690409"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аккуратно используют унитазы по назначению;</w:t>
      </w:r>
    </w:p>
    <w:p w:rsidR="00721786" w:rsidRPr="00690409"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сливают воду;</w:t>
      </w:r>
    </w:p>
    <w:p w:rsidR="00721786" w:rsidRPr="00690409"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моют руки с мылом при выходе из туалетной комнаты;</w:t>
      </w:r>
    </w:p>
    <w:p w:rsidR="00721786" w:rsidRPr="00690409"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в туалете запрещается:</w:t>
      </w:r>
    </w:p>
    <w:p w:rsidR="00721786" w:rsidRPr="00690409"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бегать, прыгать, вставать на унитазы ногами;</w:t>
      </w:r>
    </w:p>
    <w:p w:rsidR="00721786" w:rsidRPr="00690409"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портить помещение и санитарное оборудование;</w:t>
      </w:r>
    </w:p>
    <w:p w:rsidR="00721786" w:rsidRDefault="00721786" w:rsidP="00721786">
      <w:pPr>
        <w:pStyle w:val="Textbody"/>
        <w:numPr>
          <w:ilvl w:val="0"/>
          <w:numId w:val="47"/>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использовать санитарное оборудование и предметы гигиены не по назначению.</w:t>
      </w:r>
    </w:p>
    <w:p w:rsidR="00721786" w:rsidRPr="00690409" w:rsidRDefault="00721786" w:rsidP="00721786">
      <w:pPr>
        <w:pStyle w:val="Textbody"/>
        <w:spacing w:after="0" w:line="240" w:lineRule="auto"/>
        <w:ind w:left="720"/>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8. Обучающимся запрещается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8.1. Приносить в школу и на её территорию оружие, взрывчатые, химические, огнеопасные вещества, табачные изделия, спиртные напитки, наркотики, токсичные вещества и яды.</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8.2. Курить или потреблять </w:t>
      </w:r>
      <w:proofErr w:type="spellStart"/>
      <w:r w:rsidRPr="00690409">
        <w:rPr>
          <w:rFonts w:ascii="Times New Roman" w:eastAsia="Times New Roman" w:hAnsi="Times New Roman" w:cs="Times New Roman"/>
          <w:color w:val="000000"/>
          <w:lang w:eastAsia="ru-RU"/>
        </w:rPr>
        <w:t>никотинсодержащую</w:t>
      </w:r>
      <w:proofErr w:type="spellEnd"/>
      <w:r w:rsidRPr="00690409">
        <w:rPr>
          <w:rFonts w:ascii="Times New Roman" w:eastAsia="Times New Roman" w:hAnsi="Times New Roman" w:cs="Times New Roman"/>
          <w:color w:val="000000"/>
          <w:lang w:eastAsia="ru-RU"/>
        </w:rPr>
        <w:t xml:space="preserve"> продукцию, потреблять путем вдыхания сжиженных углеводородных газов, содержащихся в потенциально опасных газосодержащих товарах бытового назначения, и (или) их пары в здании и на территории общеобразовательной организации [1, пункт 7 части 1 статьи 41].</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lastRenderedPageBreak/>
        <w:t xml:space="preserve">8.3. Употреблять энергетические, алкогольные, слабоалкогольные напитки, пиво, наркотические средств и психотропные веществ, их </w:t>
      </w:r>
      <w:proofErr w:type="spellStart"/>
      <w:r w:rsidRPr="00690409">
        <w:rPr>
          <w:rFonts w:ascii="Times New Roman" w:eastAsia="Times New Roman" w:hAnsi="Times New Roman" w:cs="Times New Roman"/>
          <w:color w:val="000000"/>
          <w:lang w:eastAsia="ru-RU"/>
        </w:rPr>
        <w:t>прекурсоры</w:t>
      </w:r>
      <w:proofErr w:type="spellEnd"/>
      <w:r w:rsidRPr="00690409">
        <w:rPr>
          <w:rFonts w:ascii="Times New Roman" w:eastAsia="Times New Roman" w:hAnsi="Times New Roman" w:cs="Times New Roman"/>
          <w:color w:val="000000"/>
          <w:lang w:eastAsia="ru-RU"/>
        </w:rPr>
        <w:t xml:space="preserve"> и аналоги и другие одурманивающие веще</w:t>
      </w:r>
      <w:proofErr w:type="gramStart"/>
      <w:r w:rsidRPr="00690409">
        <w:rPr>
          <w:rFonts w:ascii="Times New Roman" w:eastAsia="Times New Roman" w:hAnsi="Times New Roman" w:cs="Times New Roman"/>
          <w:color w:val="000000"/>
          <w:lang w:eastAsia="ru-RU"/>
        </w:rPr>
        <w:t>ств в зд</w:t>
      </w:r>
      <w:proofErr w:type="gramEnd"/>
      <w:r w:rsidRPr="00690409">
        <w:rPr>
          <w:rFonts w:ascii="Times New Roman" w:eastAsia="Times New Roman" w:hAnsi="Times New Roman" w:cs="Times New Roman"/>
          <w:color w:val="000000"/>
          <w:lang w:eastAsia="ru-RU"/>
        </w:rPr>
        <w:t>ании и на территории школы [1, пункт 7 части 1 статьи 41]. 8.4. Приводить с собой домашних и иных животных, птиц, рептилий.</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8.5. Использовать ненормативную лексику.</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8.6. Играть в азартные игры.</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8.7. Бегать по лестницам, вблизи оконных проемов, и в других местах, не приспособленных к играм.</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8.8. Нарушать целостность и нормальную работу дверных замков.</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8.9. Оскорблять друг друга и персонал общеобразовательной организации, толкаться, бросаться предметами и применять физическую силу.</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8.10. Решать спорные вопросы между </w:t>
      </w:r>
      <w:proofErr w:type="gramStart"/>
      <w:r w:rsidRPr="00690409">
        <w:rPr>
          <w:rFonts w:ascii="Times New Roman" w:eastAsia="Times New Roman" w:hAnsi="Times New Roman" w:cs="Times New Roman"/>
          <w:color w:val="000000"/>
          <w:lang w:eastAsia="ru-RU"/>
        </w:rPr>
        <w:t>обучающимися</w:t>
      </w:r>
      <w:proofErr w:type="gramEnd"/>
      <w:r w:rsidRPr="00690409">
        <w:rPr>
          <w:rFonts w:ascii="Times New Roman" w:eastAsia="Times New Roman" w:hAnsi="Times New Roman" w:cs="Times New Roman"/>
          <w:color w:val="000000"/>
          <w:lang w:eastAsia="ru-RU"/>
        </w:rPr>
        <w:t xml:space="preserve"> с помощью физической силы, психологического насилия.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8.11. Употреблять непристойные выражения и жесты, шуметь, мешать отдыхать другим.</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8.12. Осуществлять пропаганду политических, религиозных идей, а также идей, наносящих вред духовному или физическому здоровью человека.</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8.13. Передвигаться в здании и на территории на скутерах, </w:t>
      </w:r>
      <w:proofErr w:type="spellStart"/>
      <w:r w:rsidRPr="00690409">
        <w:rPr>
          <w:rFonts w:ascii="Times New Roman" w:eastAsia="Times New Roman" w:hAnsi="Times New Roman" w:cs="Times New Roman"/>
          <w:color w:val="000000"/>
          <w:lang w:eastAsia="ru-RU"/>
        </w:rPr>
        <w:t>гироскутерах</w:t>
      </w:r>
      <w:proofErr w:type="spellEnd"/>
      <w:r w:rsidRPr="00690409">
        <w:rPr>
          <w:rFonts w:ascii="Times New Roman" w:eastAsia="Times New Roman" w:hAnsi="Times New Roman" w:cs="Times New Roman"/>
          <w:color w:val="000000"/>
          <w:lang w:eastAsia="ru-RU"/>
        </w:rPr>
        <w:t xml:space="preserve">, велосипедах, </w:t>
      </w:r>
      <w:proofErr w:type="spellStart"/>
      <w:r w:rsidRPr="00690409">
        <w:rPr>
          <w:rFonts w:ascii="Times New Roman" w:eastAsia="Times New Roman" w:hAnsi="Times New Roman" w:cs="Times New Roman"/>
          <w:color w:val="000000"/>
          <w:lang w:eastAsia="ru-RU"/>
        </w:rPr>
        <w:t>моноколесах</w:t>
      </w:r>
      <w:proofErr w:type="spellEnd"/>
      <w:r w:rsidRPr="00690409">
        <w:rPr>
          <w:rFonts w:ascii="Times New Roman" w:eastAsia="Times New Roman" w:hAnsi="Times New Roman" w:cs="Times New Roman"/>
          <w:color w:val="000000"/>
          <w:lang w:eastAsia="ru-RU"/>
        </w:rPr>
        <w:t xml:space="preserve">, роликовых коньках, </w:t>
      </w:r>
      <w:proofErr w:type="spellStart"/>
      <w:r w:rsidRPr="00690409">
        <w:rPr>
          <w:rFonts w:ascii="Times New Roman" w:eastAsia="Times New Roman" w:hAnsi="Times New Roman" w:cs="Times New Roman"/>
          <w:color w:val="000000"/>
          <w:lang w:eastAsia="ru-RU"/>
        </w:rPr>
        <w:t>скейтах</w:t>
      </w:r>
      <w:proofErr w:type="spellEnd"/>
      <w:r w:rsidRPr="00690409">
        <w:rPr>
          <w:rFonts w:ascii="Times New Roman" w:eastAsia="Times New Roman" w:hAnsi="Times New Roman" w:cs="Times New Roman"/>
          <w:color w:val="000000"/>
          <w:lang w:eastAsia="ru-RU"/>
        </w:rPr>
        <w:t xml:space="preserve"> и других средствах транспортного и спортивного назначения, если это не обусловлено организацией образовательной деятельности, культурно-досуговыми мероприятиями.</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8.14. Самовольно покидать школу во время образовательной деятельности. Уйти из школы во время образовательной деятельности возможно только с разрешения классного руководителя или иного уполномоченного лица.</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8.15. </w:t>
      </w:r>
      <w:proofErr w:type="gramStart"/>
      <w:r w:rsidRPr="00690409">
        <w:rPr>
          <w:rFonts w:ascii="Times New Roman" w:eastAsia="Times New Roman" w:hAnsi="Times New Roman" w:cs="Times New Roman"/>
          <w:color w:val="000000"/>
          <w:lang w:eastAsia="ru-RU"/>
        </w:rPr>
        <w:t>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w:t>
      </w:r>
      <w:proofErr w:type="gramEnd"/>
      <w:r w:rsidRPr="00690409">
        <w:rPr>
          <w:rFonts w:ascii="Times New Roman" w:eastAsia="Times New Roman" w:hAnsi="Times New Roman" w:cs="Times New Roman"/>
          <w:color w:val="000000"/>
          <w:lang w:eastAsia="ru-RU"/>
        </w:rPr>
        <w:t xml:space="preserve"> Технические средства скрытой аудио- и видеозаписи могут быть использованы только в случаях, прямо предусмотренных законом.</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8.16. Осуществлять предпринимательскую деятельность, в том числе торговлю или оказание платных услуг.</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8.17. Шуметь, пользоваться звуковоспроизводящей аппаратурой с нарушением тишины и созданием помех осуществлению образовательной деятельности без соответствующего разрешения руководства.</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8.18. Во время уроков пользоваться мобильными телефонами и другими устройствами, не относящимися к учебной деятельности. Следует отключить и убрать все технические устройства (планшеты, плееры, наушники, игровые приставки и другие гаджеты), перевести мобильный телефон в беззвучный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(законных представителей) </w:t>
      </w:r>
      <w:proofErr w:type="gramStart"/>
      <w:r w:rsidRPr="00690409">
        <w:rPr>
          <w:rFonts w:ascii="Times New Roman" w:eastAsia="Times New Roman" w:hAnsi="Times New Roman" w:cs="Times New Roman"/>
          <w:color w:val="000000"/>
          <w:lang w:eastAsia="ru-RU"/>
        </w:rPr>
        <w:t>обучающегося</w:t>
      </w:r>
      <w:proofErr w:type="gramEnd"/>
      <w:r w:rsidRPr="00690409">
        <w:rPr>
          <w:rFonts w:ascii="Times New Roman" w:eastAsia="Times New Roman" w:hAnsi="Times New Roman" w:cs="Times New Roman"/>
          <w:color w:val="000000"/>
          <w:lang w:eastAsia="ru-RU"/>
        </w:rPr>
        <w:t>.</w:t>
      </w:r>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8.19. Иметь неряшливый и вызывающий внешний вид.</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9. Меры дисциплинарного воздействия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9.1.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690409">
        <w:rPr>
          <w:rFonts w:ascii="Times New Roman" w:eastAsia="Times New Roman" w:hAnsi="Times New Roman" w:cs="Times New Roman"/>
          <w:color w:val="000000"/>
          <w:lang w:eastAsia="ru-RU"/>
        </w:rPr>
        <w:t>обучающимся</w:t>
      </w:r>
      <w:proofErr w:type="gramEnd"/>
      <w:r w:rsidRPr="00690409">
        <w:rPr>
          <w:rFonts w:ascii="Times New Roman" w:eastAsia="Times New Roman" w:hAnsi="Times New Roman" w:cs="Times New Roman"/>
          <w:color w:val="000000"/>
          <w:lang w:eastAsia="ru-RU"/>
        </w:rPr>
        <w:t xml:space="preserve"> не допускается [1, часть 3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9.2. </w:t>
      </w:r>
      <w:proofErr w:type="gramStart"/>
      <w:r w:rsidRPr="00690409">
        <w:rPr>
          <w:rFonts w:ascii="Times New Roman" w:eastAsia="Times New Roman" w:hAnsi="Times New Roman" w:cs="Times New Roman"/>
          <w:color w:val="000000"/>
          <w:lang w:eastAsia="ru-RU"/>
        </w:rPr>
        <w:t>За неисполнение или нарушение Устава школы, настоящих Правил, в том числе требований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 [1, часть 4 статьи 43].</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lastRenderedPageBreak/>
        <w:t>9.3. За каждый дисциплинарный проступок может быть применена одна мера дисциплинарного взыскания [2, пункт 5].</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9.4. Меры дисциплинарного взыскания не применяются </w:t>
      </w:r>
      <w:proofErr w:type="gramStart"/>
      <w:r w:rsidRPr="00690409">
        <w:rPr>
          <w:rFonts w:ascii="Times New Roman" w:eastAsia="Times New Roman" w:hAnsi="Times New Roman" w:cs="Times New Roman"/>
          <w:color w:val="000000"/>
          <w:lang w:eastAsia="ru-RU"/>
        </w:rPr>
        <w:t>к</w:t>
      </w:r>
      <w:proofErr w:type="gramEnd"/>
      <w:r w:rsidRPr="00690409">
        <w:rPr>
          <w:rFonts w:ascii="Times New Roman" w:eastAsia="Times New Roman" w:hAnsi="Times New Roman" w:cs="Times New Roman"/>
          <w:color w:val="000000"/>
          <w:lang w:eastAsia="ru-RU"/>
        </w:rPr>
        <w:t xml:space="preserve">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 [1, часть 5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9.5. Не допускается применение мер дисциплинарного взыскания к </w:t>
      </w:r>
      <w:proofErr w:type="gramStart"/>
      <w:r w:rsidRPr="00690409">
        <w:rPr>
          <w:rFonts w:ascii="Times New Roman" w:eastAsia="Times New Roman" w:hAnsi="Times New Roman" w:cs="Times New Roman"/>
          <w:color w:val="000000"/>
          <w:lang w:eastAsia="ru-RU"/>
        </w:rPr>
        <w:t>обучающимся</w:t>
      </w:r>
      <w:proofErr w:type="gramEnd"/>
      <w:r w:rsidRPr="00690409">
        <w:rPr>
          <w:rFonts w:ascii="Times New Roman" w:eastAsia="Times New Roman" w:hAnsi="Times New Roman" w:cs="Times New Roman"/>
          <w:color w:val="000000"/>
          <w:lang w:eastAsia="ru-RU"/>
        </w:rPr>
        <w:t xml:space="preserve"> во время их болезни, каникул [1, часть 6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9.6. При выборе меры дисциплинарного взыскания общеобразовательная организация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школы [1, часть 7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9.7. В целях установления факта неисполнения или нарушения Устава школы, настоящих Правил и иных локальных нормативных актов школы до применения мер дисциплинарного взыскания общеобразовательная организация вправе запросить письменные объяснения у обучающегося (у </w:t>
      </w:r>
      <w:proofErr w:type="gramStart"/>
      <w:r w:rsidRPr="00690409">
        <w:rPr>
          <w:rFonts w:ascii="Times New Roman" w:eastAsia="Times New Roman" w:hAnsi="Times New Roman" w:cs="Times New Roman"/>
          <w:color w:val="000000"/>
          <w:lang w:eastAsia="ru-RU"/>
        </w:rPr>
        <w:t>несовершеннолетнего</w:t>
      </w:r>
      <w:proofErr w:type="gramEnd"/>
      <w:r w:rsidRPr="00690409">
        <w:rPr>
          <w:rFonts w:ascii="Times New Roman" w:eastAsia="Times New Roman" w:hAnsi="Times New Roman" w:cs="Times New Roman"/>
          <w:color w:val="000000"/>
          <w:lang w:eastAsia="ru-RU"/>
        </w:rPr>
        <w:t xml:space="preserve"> обучающегося – в присутствии родителя (родителей) (законного (законных представителя (представителей) или направить обучающемуся посредством электронной информационной образовательной среды организации уведомление о предоставлении письменных объяснений (при наличии) [2, часть 1 </w:t>
      </w:r>
      <w:proofErr w:type="gramStart"/>
      <w:r w:rsidRPr="00690409">
        <w:rPr>
          <w:rFonts w:ascii="Times New Roman" w:eastAsia="Times New Roman" w:hAnsi="Times New Roman" w:cs="Times New Roman"/>
          <w:color w:val="000000"/>
          <w:lang w:eastAsia="ru-RU"/>
        </w:rPr>
        <w:t>пункта 8]. 9.8.</w:t>
      </w:r>
      <w:proofErr w:type="gramEnd"/>
      <w:r w:rsidRPr="00690409">
        <w:rPr>
          <w:rFonts w:ascii="Times New Roman" w:eastAsia="Times New Roman" w:hAnsi="Times New Roman" w:cs="Times New Roman"/>
          <w:color w:val="000000"/>
          <w:lang w:eastAsia="ru-RU"/>
        </w:rPr>
        <w:t xml:space="preserve"> </w:t>
      </w:r>
      <w:proofErr w:type="gramStart"/>
      <w:r w:rsidRPr="00690409">
        <w:rPr>
          <w:rFonts w:ascii="Times New Roman" w:eastAsia="Times New Roman" w:hAnsi="Times New Roman" w:cs="Times New Roman"/>
          <w:color w:val="000000"/>
          <w:lang w:eastAsia="ru-RU"/>
        </w:rPr>
        <w:t>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составляется акт об отказе обучающегося предоставить объяснения [2, часть 2 пункта 8].</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9.9. </w:t>
      </w:r>
      <w:proofErr w:type="gramStart"/>
      <w:r w:rsidRPr="00690409">
        <w:rPr>
          <w:rFonts w:ascii="Times New Roman" w:eastAsia="Times New Roman" w:hAnsi="Times New Roman" w:cs="Times New Roman"/>
          <w:color w:val="000000"/>
          <w:lang w:eastAsia="ru-RU"/>
        </w:rPr>
        <w:t>Отказ или не предоставление обучающимся и или родителем (законным представителем) обучающегося письменного объяснения в установленные в пункте</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9.10 настоящих </w:t>
      </w:r>
      <w:proofErr w:type="gramStart"/>
      <w:r w:rsidRPr="00690409">
        <w:rPr>
          <w:rFonts w:ascii="Times New Roman" w:eastAsia="Times New Roman" w:hAnsi="Times New Roman" w:cs="Times New Roman"/>
          <w:color w:val="000000"/>
          <w:lang w:eastAsia="ru-RU"/>
        </w:rPr>
        <w:t>Правил</w:t>
      </w:r>
      <w:proofErr w:type="gramEnd"/>
      <w:r w:rsidRPr="00690409">
        <w:rPr>
          <w:rFonts w:ascii="Times New Roman" w:eastAsia="Times New Roman" w:hAnsi="Times New Roman" w:cs="Times New Roman"/>
          <w:color w:val="000000"/>
          <w:lang w:eastAsia="ru-RU"/>
        </w:rPr>
        <w:t xml:space="preserve"> сроки не является препятствием для применения меры дисциплинарного взыскания [2, пункт 9].</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9.11.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пункте 9.8 настоящих Правил, а также времени, необходимого на учет мнения Совета школы. Совет школы рассматривает в течение семи учебных дней со дня получения проекта </w:t>
      </w:r>
      <w:proofErr w:type="gramStart"/>
      <w:r w:rsidRPr="00690409">
        <w:rPr>
          <w:rFonts w:ascii="Times New Roman" w:eastAsia="Times New Roman" w:hAnsi="Times New Roman" w:cs="Times New Roman"/>
          <w:color w:val="000000"/>
          <w:lang w:eastAsia="ru-RU"/>
        </w:rPr>
        <w:t>приказа</w:t>
      </w:r>
      <w:proofErr w:type="gramEnd"/>
      <w:r w:rsidRPr="00690409">
        <w:rPr>
          <w:rFonts w:ascii="Times New Roman" w:eastAsia="Times New Roman" w:hAnsi="Times New Roman" w:cs="Times New Roman"/>
          <w:color w:val="000000"/>
          <w:lang w:eastAsia="ru-RU"/>
        </w:rPr>
        <w:t xml:space="preserve"> о привлечении обучающегося к дисциплинарной ответственности и копий документов и направляет общеобразовательной организации мотивированное мнение в письменной форме. Мнение, не представленное в семидневный срок, общеобразовательной организацией не учитывается [2, пункт 10].  По решению общеобразовательной организации, за неоднократное совершение дисциплинарных проступков, предусмотренных частью 4 статьи 43 Федерального закона от 29.12.2012 г. № 273-ФЗ «Об образовании в Российской Федерации»,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общеобразовательной организации оказывает отрицательное влияние на других школьников, нарушает их права и права работников школы, а также нормальное функционирование общеобразовательной организации [1, часть 8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9.12.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sidRPr="00690409">
        <w:rPr>
          <w:rFonts w:ascii="Times New Roman" w:eastAsia="Times New Roman" w:hAnsi="Times New Roman" w:cs="Times New Roman"/>
          <w:color w:val="000000"/>
          <w:lang w:eastAsia="ru-RU"/>
        </w:rPr>
        <w:t xml:space="preserve">или) </w:t>
      </w:r>
      <w:proofErr w:type="gramEnd"/>
      <w:r w:rsidRPr="00690409">
        <w:rPr>
          <w:rFonts w:ascii="Times New Roman" w:eastAsia="Times New Roman" w:hAnsi="Times New Roman" w:cs="Times New Roman"/>
          <w:color w:val="000000"/>
          <w:lang w:eastAsia="ru-RU"/>
        </w:rPr>
        <w:t>меры дисциплинарного взыскания сняты [2, пункт 12].</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lastRenderedPageBreak/>
        <w:t>9.13.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[1, часть 9 статьи 43]. 9.14.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[1, часть 9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9.15. Общеобразовательная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общеобразовательной организации, не позднее чем в месячный срок принимают меры, обеспечивающие получение </w:t>
      </w:r>
      <w:proofErr w:type="gramStart"/>
      <w:r w:rsidRPr="00690409">
        <w:rPr>
          <w:rFonts w:ascii="Times New Roman" w:eastAsia="Times New Roman" w:hAnsi="Times New Roman" w:cs="Times New Roman"/>
          <w:color w:val="000000"/>
          <w:lang w:eastAsia="ru-RU"/>
        </w:rPr>
        <w:t>несовершеннолетним</w:t>
      </w:r>
      <w:proofErr w:type="gramEnd"/>
      <w:r w:rsidRPr="00690409">
        <w:rPr>
          <w:rFonts w:ascii="Times New Roman" w:eastAsia="Times New Roman" w:hAnsi="Times New Roman" w:cs="Times New Roman"/>
          <w:color w:val="000000"/>
          <w:lang w:eastAsia="ru-RU"/>
        </w:rPr>
        <w:t xml:space="preserve"> обучающимся общего образования [1, часть 10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9.16. Применение к </w:t>
      </w:r>
      <w:proofErr w:type="gramStart"/>
      <w:r w:rsidRPr="00690409">
        <w:rPr>
          <w:rFonts w:ascii="Times New Roman" w:eastAsia="Times New Roman" w:hAnsi="Times New Roman" w:cs="Times New Roman"/>
          <w:color w:val="000000"/>
          <w:lang w:eastAsia="ru-RU"/>
        </w:rPr>
        <w:t>обучающемуся</w:t>
      </w:r>
      <w:proofErr w:type="gramEnd"/>
      <w:r w:rsidRPr="00690409">
        <w:rPr>
          <w:rFonts w:ascii="Times New Roman" w:eastAsia="Times New Roman" w:hAnsi="Times New Roman" w:cs="Times New Roman"/>
          <w:color w:val="000000"/>
          <w:lang w:eastAsia="ru-RU"/>
        </w:rPr>
        <w:t xml:space="preserve"> меры дисциплинарного взыскания оформляется приказом (распоряжением) директора школы либо исполняющего обязанности директора, либо иного должностного лица, уполномоченного директором школы или исполняющим обязанности директора, на основании соответствующего распорядительного акта. Указанный приказ (распоряжение) доводится до обучающегося, родителей (законных представителей) несовершеннолетнего обучающегося в течение трех учебных дней со дня его издания, не считая времени </w:t>
      </w:r>
      <w:proofErr w:type="gramStart"/>
      <w:r w:rsidRPr="00690409">
        <w:rPr>
          <w:rFonts w:ascii="Times New Roman" w:eastAsia="Times New Roman" w:hAnsi="Times New Roman" w:cs="Times New Roman"/>
          <w:color w:val="000000"/>
          <w:lang w:eastAsia="ru-RU"/>
        </w:rPr>
        <w:t>отсутствия</w:t>
      </w:r>
      <w:proofErr w:type="gramEnd"/>
      <w:r w:rsidRPr="00690409">
        <w:rPr>
          <w:rFonts w:ascii="Times New Roman" w:eastAsia="Times New Roman" w:hAnsi="Times New Roman" w:cs="Times New Roman"/>
          <w:color w:val="000000"/>
          <w:lang w:eastAsia="ru-RU"/>
        </w:rPr>
        <w:t xml:space="preserve"> обучающегося в общеобразовательной организации. </w:t>
      </w:r>
      <w:proofErr w:type="gramStart"/>
      <w:r w:rsidRPr="00690409">
        <w:rPr>
          <w:rFonts w:ascii="Times New Roman" w:eastAsia="Times New Roman" w:hAnsi="Times New Roman" w:cs="Times New Roman"/>
          <w:color w:val="000000"/>
          <w:lang w:eastAsia="ru-RU"/>
        </w:rPr>
        <w:t>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организации (в том числе на электронную почту родителей (законных представителей обучающегося, корпоративную электронную почту обучающегося).</w:t>
      </w:r>
      <w:proofErr w:type="gramEnd"/>
      <w:r w:rsidRPr="00690409">
        <w:rPr>
          <w:rFonts w:ascii="Times New Roman" w:eastAsia="Times New Roman" w:hAnsi="Times New Roman" w:cs="Times New Roman"/>
          <w:color w:val="000000"/>
          <w:lang w:eastAsia="ru-RU"/>
        </w:rPr>
        <w:t xml:space="preserve">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 [2, пункт 16]. 9.17. </w:t>
      </w:r>
      <w:proofErr w:type="gramStart"/>
      <w:r w:rsidRPr="00690409">
        <w:rPr>
          <w:rFonts w:ascii="Times New Roman" w:eastAsia="Times New Roman" w:hAnsi="Times New Roman" w:cs="Times New Roman"/>
          <w:color w:val="000000"/>
          <w:lang w:eastAsia="ru-RU"/>
        </w:rPr>
        <w:t>Обучающийся</w:t>
      </w:r>
      <w:proofErr w:type="gramEnd"/>
      <w:r w:rsidRPr="00690409">
        <w:rPr>
          <w:rFonts w:ascii="Times New Roman" w:eastAsia="Times New Roman" w:hAnsi="Times New Roman" w:cs="Times New Roman"/>
          <w:color w:val="000000"/>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 [1, часть 11 статьи 43].</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9.18.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общеобразовательной организации и подлежит исполнению в сроки, предусмотренные указанным решением [2, пункт 18].</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 9.19.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[2, пункт 19].</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9.20. В случае если в течение года со дня применения меры дисциплинарного взыскания к </w:t>
      </w:r>
      <w:proofErr w:type="gramStart"/>
      <w:r w:rsidRPr="00690409">
        <w:rPr>
          <w:rFonts w:ascii="Times New Roman" w:eastAsia="Times New Roman" w:hAnsi="Times New Roman" w:cs="Times New Roman"/>
          <w:color w:val="000000"/>
          <w:lang w:eastAsia="ru-RU"/>
        </w:rPr>
        <w:t>обучающемуся</w:t>
      </w:r>
      <w:proofErr w:type="gramEnd"/>
      <w:r w:rsidRPr="00690409">
        <w:rPr>
          <w:rFonts w:ascii="Times New Roman" w:eastAsia="Times New Roman" w:hAnsi="Times New Roman" w:cs="Times New Roman"/>
          <w:color w:val="000000"/>
          <w:lang w:eastAsia="ru-RU"/>
        </w:rPr>
        <w:t xml:space="preserve"> не будет применена новая мера дисциплинарного взыскания, то он считается не имеющим меры дисциплинарного взыскания [2, пункт 20].</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9.21. Директор школы до истечения года со дня применения меры дисциплинарного взыскания имеет право снять ее с обучающегося по решению Педагогического совета, просьбе самого обучающегося, родителей (законных представителей) несовершеннолетнего обучающегося, ходатайству Совета школы [2, пункт 21].</w:t>
      </w:r>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9.22. </w:t>
      </w:r>
      <w:proofErr w:type="gramStart"/>
      <w:r w:rsidRPr="00690409">
        <w:rPr>
          <w:rFonts w:ascii="Times New Roman" w:eastAsia="Times New Roman" w:hAnsi="Times New Roman" w:cs="Times New Roman"/>
          <w:color w:val="000000"/>
          <w:lang w:eastAsia="ru-RU"/>
        </w:rPr>
        <w:t xml:space="preserve">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и реализации государственной политики и </w:t>
      </w:r>
      <w:r w:rsidRPr="00690409">
        <w:rPr>
          <w:rFonts w:ascii="Times New Roman" w:eastAsia="Times New Roman" w:hAnsi="Times New Roman" w:cs="Times New Roman"/>
          <w:color w:val="000000"/>
          <w:lang w:eastAsia="ru-RU"/>
        </w:rPr>
        <w:lastRenderedPageBreak/>
        <w:t>нормативно-правовому регулированию в сфере общего образования [1, часть 12 статьи 43].</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 xml:space="preserve">10. Поощрения </w:t>
      </w:r>
      <w:proofErr w:type="gramStart"/>
      <w:r w:rsidRPr="00721786">
        <w:rPr>
          <w:color w:val="000000"/>
          <w:sz w:val="24"/>
          <w:szCs w:val="24"/>
        </w:rPr>
        <w:t>обучающихся</w:t>
      </w:r>
      <w:proofErr w:type="gramEnd"/>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10.1. </w:t>
      </w:r>
      <w:proofErr w:type="gramStart"/>
      <w:r w:rsidRPr="00690409">
        <w:rPr>
          <w:rFonts w:ascii="Times New Roman" w:eastAsia="Times New Roman" w:hAnsi="Times New Roman" w:cs="Times New Roman"/>
          <w:color w:val="000000"/>
          <w:lang w:eastAsia="ru-RU"/>
        </w:rPr>
        <w:t>Обучающиеся общеобразовательной организации поощряются:</w:t>
      </w:r>
      <w:proofErr w:type="gramEnd"/>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 успехи в учебе;</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 участие и победу в городских, региональных, российских предметных олимпиадах, в учебных, творческих и исследовательских конкурсах, спортивных состязаниях;</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 общественно-полезную деятельность и добровольный труд на благо школы;</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за благородные поступки.</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10.2. Общеобразовательная организация применяет следующие виды поощрений:</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объявление благодарности;</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награждение похвальной грамотой «За особые успехи в изучении отдельных предметов» и похвальным листом «За отличные успехи в учении»;</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награждение грамотой (за высокие результаты в предметных олимпиадах, спортивных соревнованиях и общешкольных воспитательных мероприятиях, творческую, научную, экспериментальную и инновационную деятельность);</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награждение дипломами I, II, III степени (за хорошие результаты и победы в творческих конкурсах);</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награждение участием в культурно-просветительских мероприятиях;</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представление </w:t>
      </w:r>
      <w:proofErr w:type="gramStart"/>
      <w:r w:rsidRPr="00690409">
        <w:rPr>
          <w:rFonts w:ascii="Times New Roman" w:eastAsia="Times New Roman" w:hAnsi="Times New Roman" w:cs="Times New Roman"/>
          <w:color w:val="000000"/>
          <w:lang w:eastAsia="ru-RU"/>
        </w:rPr>
        <w:t>обучающихся</w:t>
      </w:r>
      <w:proofErr w:type="gramEnd"/>
      <w:r w:rsidRPr="00690409">
        <w:rPr>
          <w:rFonts w:ascii="Times New Roman" w:eastAsia="Times New Roman" w:hAnsi="Times New Roman" w:cs="Times New Roman"/>
          <w:color w:val="000000"/>
          <w:lang w:eastAsia="ru-RU"/>
        </w:rPr>
        <w:t xml:space="preserve"> к награждению государственными медалями;</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занесение фамилии и фотографии </w:t>
      </w:r>
      <w:proofErr w:type="gramStart"/>
      <w:r w:rsidRPr="00690409">
        <w:rPr>
          <w:rFonts w:ascii="Times New Roman" w:eastAsia="Times New Roman" w:hAnsi="Times New Roman" w:cs="Times New Roman"/>
          <w:color w:val="000000"/>
          <w:lang w:eastAsia="ru-RU"/>
        </w:rPr>
        <w:t>обучающегося</w:t>
      </w:r>
      <w:proofErr w:type="gramEnd"/>
      <w:r w:rsidRPr="00690409">
        <w:rPr>
          <w:rFonts w:ascii="Times New Roman" w:eastAsia="Times New Roman" w:hAnsi="Times New Roman" w:cs="Times New Roman"/>
          <w:color w:val="000000"/>
          <w:lang w:eastAsia="ru-RU"/>
        </w:rPr>
        <w:t xml:space="preserve"> на стенд «Ими гордится школа»;</w:t>
      </w:r>
    </w:p>
    <w:p w:rsidR="00721786" w:rsidRPr="00690409" w:rsidRDefault="00721786" w:rsidP="00721786">
      <w:pPr>
        <w:pStyle w:val="Textbody"/>
        <w:numPr>
          <w:ilvl w:val="0"/>
          <w:numId w:val="48"/>
        </w:numPr>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благодарственное письмо родителям (законным представителям) </w:t>
      </w:r>
      <w:proofErr w:type="gramStart"/>
      <w:r w:rsidRPr="00690409">
        <w:rPr>
          <w:rFonts w:ascii="Times New Roman" w:eastAsia="Times New Roman" w:hAnsi="Times New Roman" w:cs="Times New Roman"/>
          <w:color w:val="000000"/>
          <w:lang w:eastAsia="ru-RU"/>
        </w:rPr>
        <w:t>обучающегося</w:t>
      </w:r>
      <w:proofErr w:type="gramEnd"/>
      <w:r w:rsidRPr="00690409">
        <w:rPr>
          <w:rFonts w:ascii="Times New Roman" w:eastAsia="Times New Roman" w:hAnsi="Times New Roman" w:cs="Times New Roman"/>
          <w:color w:val="000000"/>
          <w:lang w:eastAsia="ru-RU"/>
        </w:rPr>
        <w:t>.</w:t>
      </w:r>
    </w:p>
    <w:p w:rsidR="00721786" w:rsidRPr="00690409" w:rsidRDefault="00721786" w:rsidP="00721786">
      <w:pPr>
        <w:pStyle w:val="Textbody"/>
        <w:spacing w:after="0" w:line="240" w:lineRule="auto"/>
        <w:jc w:val="both"/>
        <w:rPr>
          <w:rFonts w:ascii="Times New Roman" w:eastAsia="Times New Roman" w:hAnsi="Times New Roman" w:cs="Times New Roman"/>
          <w:lang w:eastAsia="ru-RU"/>
        </w:rPr>
      </w:pPr>
      <w:r w:rsidRPr="00690409">
        <w:rPr>
          <w:rFonts w:ascii="Times New Roman" w:eastAsia="Times New Roman" w:hAnsi="Times New Roman" w:cs="Times New Roman"/>
          <w:color w:val="000000"/>
          <w:lang w:eastAsia="ru-RU"/>
        </w:rPr>
        <w:t>10.3. Поощрения применяются директором общеобразовательной организации по представлению Педагогического совета, заместителей директора, классного руководителя, а также в соответствии с </w:t>
      </w:r>
      <w:hyperlink r:id="rId10" w:history="1">
        <w:r w:rsidRPr="00690409">
          <w:rPr>
            <w:rFonts w:ascii="Times New Roman" w:eastAsia="Times New Roman" w:hAnsi="Times New Roman" w:cs="Times New Roman"/>
            <w:color w:val="000000"/>
            <w:lang w:eastAsia="ru-RU"/>
          </w:rPr>
          <w:t>Положением о поощрении обучающихся</w:t>
        </w:r>
      </w:hyperlink>
      <w:r w:rsidRPr="00690409">
        <w:rPr>
          <w:rFonts w:ascii="Times New Roman" w:eastAsia="Times New Roman" w:hAnsi="Times New Roman" w:cs="Times New Roman"/>
          <w:color w:val="000000"/>
          <w:lang w:eastAsia="ru-RU"/>
        </w:rPr>
        <w:t>.</w:t>
      </w:r>
    </w:p>
    <w:p w:rsidR="00721786"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10.4. Поощрения применяются в обстановке широкой гласности, доводятся до сведения обучающихся и работников общеобразовательной организации.</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p>
    <w:p w:rsidR="00721786" w:rsidRPr="00721786" w:rsidRDefault="00721786" w:rsidP="00721786">
      <w:pPr>
        <w:pStyle w:val="3"/>
        <w:spacing w:before="0" w:beforeAutospacing="0" w:after="0" w:afterAutospacing="0"/>
        <w:jc w:val="both"/>
        <w:rPr>
          <w:color w:val="000000"/>
          <w:sz w:val="24"/>
          <w:szCs w:val="24"/>
        </w:rPr>
      </w:pPr>
      <w:r w:rsidRPr="00721786">
        <w:rPr>
          <w:color w:val="000000"/>
          <w:sz w:val="24"/>
          <w:szCs w:val="24"/>
        </w:rPr>
        <w:t>11. Заключительные положения</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11.1. Настоящие Правила внутреннего распорядка </w:t>
      </w:r>
      <w:proofErr w:type="gramStart"/>
      <w:r w:rsidRPr="00690409">
        <w:rPr>
          <w:rFonts w:ascii="Times New Roman" w:eastAsia="Times New Roman" w:hAnsi="Times New Roman" w:cs="Times New Roman"/>
          <w:color w:val="000000"/>
          <w:lang w:eastAsia="ru-RU"/>
        </w:rPr>
        <w:t>обучающихся</w:t>
      </w:r>
      <w:proofErr w:type="gramEnd"/>
      <w:r w:rsidRPr="00690409">
        <w:rPr>
          <w:rFonts w:ascii="Times New Roman" w:eastAsia="Times New Roman" w:hAnsi="Times New Roman" w:cs="Times New Roman"/>
          <w:color w:val="000000"/>
          <w:lang w:eastAsia="ru-RU"/>
        </w:rPr>
        <w:t xml:space="preserve"> являются локальным нормативным актом, принимается на Педагогическом совете школы и утверждается (либо вводится в действие) приказом директора общеобразовательной организации.</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 xml:space="preserve">11.2. Все изменения и дополнения, вносимые в настоящее Правила, оформляются в письменной форме в соответствии действующим законодательством Российской Федерации. 11.3. Правила внутреннего распорядка </w:t>
      </w:r>
      <w:proofErr w:type="gramStart"/>
      <w:r w:rsidRPr="00690409">
        <w:rPr>
          <w:rFonts w:ascii="Times New Roman" w:eastAsia="Times New Roman" w:hAnsi="Times New Roman" w:cs="Times New Roman"/>
          <w:color w:val="000000"/>
          <w:lang w:eastAsia="ru-RU"/>
        </w:rPr>
        <w:t>обучающихся</w:t>
      </w:r>
      <w:proofErr w:type="gramEnd"/>
      <w:r w:rsidRPr="00690409">
        <w:rPr>
          <w:rFonts w:ascii="Times New Roman" w:eastAsia="Times New Roman" w:hAnsi="Times New Roman" w:cs="Times New Roman"/>
          <w:color w:val="000000"/>
          <w:lang w:eastAsia="ru-RU"/>
        </w:rPr>
        <w:t xml:space="preserve"> общеобразовательной организации принимается на неопределенный срок. Изменения и дополнения к Правилам принимаются в порядке, предусмотренном п. 11.1 настоящих Правил.</w:t>
      </w:r>
    </w:p>
    <w:p w:rsidR="00721786" w:rsidRPr="00690409" w:rsidRDefault="00721786" w:rsidP="00721786">
      <w:pPr>
        <w:pStyle w:val="Textbody"/>
        <w:spacing w:after="0" w:line="240" w:lineRule="auto"/>
        <w:jc w:val="both"/>
        <w:rPr>
          <w:rFonts w:ascii="Times New Roman" w:eastAsia="Times New Roman" w:hAnsi="Times New Roman" w:cs="Times New Roman"/>
          <w:color w:val="000000"/>
          <w:lang w:eastAsia="ru-RU"/>
        </w:rPr>
      </w:pPr>
      <w:r w:rsidRPr="00690409">
        <w:rPr>
          <w:rFonts w:ascii="Times New Roman" w:eastAsia="Times New Roman" w:hAnsi="Times New Roman" w:cs="Times New Roman"/>
          <w:color w:val="000000"/>
          <w:lang w:eastAsia="ru-RU"/>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721786" w:rsidRDefault="00721786" w:rsidP="00721786">
      <w:pPr>
        <w:pStyle w:val="2"/>
        <w:spacing w:before="384" w:after="120" w:line="336" w:lineRule="atLeast"/>
        <w:jc w:val="both"/>
        <w:rPr>
          <w:bCs w:val="0"/>
          <w:color w:val="000000"/>
          <w:sz w:val="24"/>
          <w:szCs w:val="24"/>
        </w:rPr>
      </w:pPr>
    </w:p>
    <w:p w:rsidR="00FB22EF" w:rsidRPr="00306EE6" w:rsidRDefault="00FB22EF" w:rsidP="00721786">
      <w:pPr>
        <w:pStyle w:val="2"/>
        <w:spacing w:before="384" w:beforeAutospacing="0" w:after="120" w:afterAutospacing="0" w:line="336" w:lineRule="atLeast"/>
        <w:jc w:val="center"/>
        <w:rPr>
          <w:sz w:val="24"/>
          <w:szCs w:val="24"/>
        </w:rPr>
      </w:pPr>
    </w:p>
    <w:sectPr w:rsidR="00FB22EF" w:rsidRPr="00306EE6" w:rsidSect="009C2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22B"/>
    <w:multiLevelType w:val="multilevel"/>
    <w:tmpl w:val="19CC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53F4D"/>
    <w:multiLevelType w:val="multilevel"/>
    <w:tmpl w:val="5DC0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300A2"/>
    <w:multiLevelType w:val="multilevel"/>
    <w:tmpl w:val="F1C2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D79A5"/>
    <w:multiLevelType w:val="multilevel"/>
    <w:tmpl w:val="0C28CE0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
    <w:nsid w:val="0E8121DF"/>
    <w:multiLevelType w:val="multilevel"/>
    <w:tmpl w:val="35D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C0181"/>
    <w:multiLevelType w:val="multilevel"/>
    <w:tmpl w:val="A94C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E7F75"/>
    <w:multiLevelType w:val="hybridMultilevel"/>
    <w:tmpl w:val="045EF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CC3619"/>
    <w:multiLevelType w:val="multilevel"/>
    <w:tmpl w:val="563EE642"/>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nsid w:val="1EFD0A42"/>
    <w:multiLevelType w:val="multilevel"/>
    <w:tmpl w:val="4E4E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295793"/>
    <w:multiLevelType w:val="multilevel"/>
    <w:tmpl w:val="BD48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847DA0"/>
    <w:multiLevelType w:val="multilevel"/>
    <w:tmpl w:val="6356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D32D6"/>
    <w:multiLevelType w:val="multilevel"/>
    <w:tmpl w:val="130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062E9"/>
    <w:multiLevelType w:val="multilevel"/>
    <w:tmpl w:val="A162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91A09"/>
    <w:multiLevelType w:val="multilevel"/>
    <w:tmpl w:val="1E4E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437364"/>
    <w:multiLevelType w:val="multilevel"/>
    <w:tmpl w:val="1A9C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067380"/>
    <w:multiLevelType w:val="multilevel"/>
    <w:tmpl w:val="A718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63125"/>
    <w:multiLevelType w:val="multilevel"/>
    <w:tmpl w:val="0B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A674E7"/>
    <w:multiLevelType w:val="multilevel"/>
    <w:tmpl w:val="2314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844BDD"/>
    <w:multiLevelType w:val="multilevel"/>
    <w:tmpl w:val="4D1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3B3218"/>
    <w:multiLevelType w:val="multilevel"/>
    <w:tmpl w:val="0AF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551109"/>
    <w:multiLevelType w:val="multilevel"/>
    <w:tmpl w:val="6650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5F4BF7"/>
    <w:multiLevelType w:val="multilevel"/>
    <w:tmpl w:val="F51E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E83472"/>
    <w:multiLevelType w:val="multilevel"/>
    <w:tmpl w:val="6FC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9630ED"/>
    <w:multiLevelType w:val="multilevel"/>
    <w:tmpl w:val="5836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4E3DA0"/>
    <w:multiLevelType w:val="multilevel"/>
    <w:tmpl w:val="CFB4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F83CEC"/>
    <w:multiLevelType w:val="multilevel"/>
    <w:tmpl w:val="BFC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43854"/>
    <w:multiLevelType w:val="hybridMultilevel"/>
    <w:tmpl w:val="3BF0D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68029C"/>
    <w:multiLevelType w:val="multilevel"/>
    <w:tmpl w:val="7CD2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1465A6"/>
    <w:multiLevelType w:val="multilevel"/>
    <w:tmpl w:val="AAC4AE1E"/>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9">
    <w:nsid w:val="4DE349A4"/>
    <w:multiLevelType w:val="multilevel"/>
    <w:tmpl w:val="A2D2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F66E0B"/>
    <w:multiLevelType w:val="multilevel"/>
    <w:tmpl w:val="E4CC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391577"/>
    <w:multiLevelType w:val="multilevel"/>
    <w:tmpl w:val="5A9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5070DC"/>
    <w:multiLevelType w:val="multilevel"/>
    <w:tmpl w:val="D5E8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A13086"/>
    <w:multiLevelType w:val="multilevel"/>
    <w:tmpl w:val="794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7856A0"/>
    <w:multiLevelType w:val="multilevel"/>
    <w:tmpl w:val="F79824B0"/>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5">
    <w:nsid w:val="5CDA6555"/>
    <w:multiLevelType w:val="multilevel"/>
    <w:tmpl w:val="80B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263BA5"/>
    <w:multiLevelType w:val="multilevel"/>
    <w:tmpl w:val="E614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862221"/>
    <w:multiLevelType w:val="multilevel"/>
    <w:tmpl w:val="E55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EA5099"/>
    <w:multiLevelType w:val="multilevel"/>
    <w:tmpl w:val="A1C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EB6BEB"/>
    <w:multiLevelType w:val="multilevel"/>
    <w:tmpl w:val="D36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B77127"/>
    <w:multiLevelType w:val="multilevel"/>
    <w:tmpl w:val="548ACE34"/>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1">
    <w:nsid w:val="6CB4723C"/>
    <w:multiLevelType w:val="multilevel"/>
    <w:tmpl w:val="6DE4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BF21B0"/>
    <w:multiLevelType w:val="multilevel"/>
    <w:tmpl w:val="217C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434F54"/>
    <w:multiLevelType w:val="multilevel"/>
    <w:tmpl w:val="FEE4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9642C9"/>
    <w:multiLevelType w:val="multilevel"/>
    <w:tmpl w:val="906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A64533"/>
    <w:multiLevelType w:val="multilevel"/>
    <w:tmpl w:val="F46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7F0482"/>
    <w:multiLevelType w:val="multilevel"/>
    <w:tmpl w:val="3DA4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B91E4F"/>
    <w:multiLevelType w:val="hybridMultilevel"/>
    <w:tmpl w:val="D70EF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9"/>
  </w:num>
  <w:num w:numId="4">
    <w:abstractNumId w:val="30"/>
  </w:num>
  <w:num w:numId="5">
    <w:abstractNumId w:val="13"/>
  </w:num>
  <w:num w:numId="6">
    <w:abstractNumId w:val="10"/>
  </w:num>
  <w:num w:numId="7">
    <w:abstractNumId w:val="29"/>
  </w:num>
  <w:num w:numId="8">
    <w:abstractNumId w:val="19"/>
  </w:num>
  <w:num w:numId="9">
    <w:abstractNumId w:val="18"/>
  </w:num>
  <w:num w:numId="10">
    <w:abstractNumId w:val="25"/>
  </w:num>
  <w:num w:numId="11">
    <w:abstractNumId w:val="8"/>
  </w:num>
  <w:num w:numId="12">
    <w:abstractNumId w:val="32"/>
  </w:num>
  <w:num w:numId="13">
    <w:abstractNumId w:val="23"/>
  </w:num>
  <w:num w:numId="14">
    <w:abstractNumId w:val="38"/>
  </w:num>
  <w:num w:numId="15">
    <w:abstractNumId w:val="20"/>
  </w:num>
  <w:num w:numId="16">
    <w:abstractNumId w:val="24"/>
  </w:num>
  <w:num w:numId="17">
    <w:abstractNumId w:val="14"/>
  </w:num>
  <w:num w:numId="18">
    <w:abstractNumId w:val="9"/>
  </w:num>
  <w:num w:numId="19">
    <w:abstractNumId w:val="35"/>
  </w:num>
  <w:num w:numId="20">
    <w:abstractNumId w:val="12"/>
  </w:num>
  <w:num w:numId="21">
    <w:abstractNumId w:val="11"/>
  </w:num>
  <w:num w:numId="22">
    <w:abstractNumId w:val="15"/>
  </w:num>
  <w:num w:numId="23">
    <w:abstractNumId w:val="43"/>
  </w:num>
  <w:num w:numId="24">
    <w:abstractNumId w:val="41"/>
  </w:num>
  <w:num w:numId="25">
    <w:abstractNumId w:val="21"/>
  </w:num>
  <w:num w:numId="26">
    <w:abstractNumId w:val="5"/>
  </w:num>
  <w:num w:numId="27">
    <w:abstractNumId w:val="27"/>
  </w:num>
  <w:num w:numId="28">
    <w:abstractNumId w:val="4"/>
  </w:num>
  <w:num w:numId="29">
    <w:abstractNumId w:val="1"/>
  </w:num>
  <w:num w:numId="30">
    <w:abstractNumId w:val="36"/>
  </w:num>
  <w:num w:numId="31">
    <w:abstractNumId w:val="22"/>
  </w:num>
  <w:num w:numId="32">
    <w:abstractNumId w:val="16"/>
  </w:num>
  <w:num w:numId="33">
    <w:abstractNumId w:val="44"/>
  </w:num>
  <w:num w:numId="34">
    <w:abstractNumId w:val="17"/>
  </w:num>
  <w:num w:numId="35">
    <w:abstractNumId w:val="0"/>
  </w:num>
  <w:num w:numId="36">
    <w:abstractNumId w:val="31"/>
  </w:num>
  <w:num w:numId="37">
    <w:abstractNumId w:val="37"/>
  </w:num>
  <w:num w:numId="38">
    <w:abstractNumId w:val="46"/>
  </w:num>
  <w:num w:numId="39">
    <w:abstractNumId w:val="42"/>
  </w:num>
  <w:num w:numId="40">
    <w:abstractNumId w:val="45"/>
  </w:num>
  <w:num w:numId="41">
    <w:abstractNumId w:val="40"/>
  </w:num>
  <w:num w:numId="42">
    <w:abstractNumId w:val="47"/>
  </w:num>
  <w:num w:numId="43">
    <w:abstractNumId w:val="7"/>
  </w:num>
  <w:num w:numId="44">
    <w:abstractNumId w:val="3"/>
  </w:num>
  <w:num w:numId="45">
    <w:abstractNumId w:val="34"/>
  </w:num>
  <w:num w:numId="46">
    <w:abstractNumId w:val="28"/>
  </w:num>
  <w:num w:numId="47">
    <w:abstractNumId w:val="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B22EF"/>
    <w:rsid w:val="00001C92"/>
    <w:rsid w:val="0004082F"/>
    <w:rsid w:val="00047F52"/>
    <w:rsid w:val="00051DC2"/>
    <w:rsid w:val="00055282"/>
    <w:rsid w:val="00072E02"/>
    <w:rsid w:val="000F4663"/>
    <w:rsid w:val="00100F62"/>
    <w:rsid w:val="00101DCE"/>
    <w:rsid w:val="00147CF5"/>
    <w:rsid w:val="001641AB"/>
    <w:rsid w:val="00170A4F"/>
    <w:rsid w:val="001D5B0A"/>
    <w:rsid w:val="00217F8F"/>
    <w:rsid w:val="0023390E"/>
    <w:rsid w:val="002759C0"/>
    <w:rsid w:val="00282BE5"/>
    <w:rsid w:val="002A7DBC"/>
    <w:rsid w:val="002D6839"/>
    <w:rsid w:val="00306EE6"/>
    <w:rsid w:val="00327CE1"/>
    <w:rsid w:val="003943C2"/>
    <w:rsid w:val="003A0EF8"/>
    <w:rsid w:val="003B2731"/>
    <w:rsid w:val="004129CF"/>
    <w:rsid w:val="00436331"/>
    <w:rsid w:val="00452B7F"/>
    <w:rsid w:val="00466F6F"/>
    <w:rsid w:val="00550A79"/>
    <w:rsid w:val="00557B97"/>
    <w:rsid w:val="005D6D2F"/>
    <w:rsid w:val="00721786"/>
    <w:rsid w:val="007248B9"/>
    <w:rsid w:val="00731234"/>
    <w:rsid w:val="00797936"/>
    <w:rsid w:val="007D1083"/>
    <w:rsid w:val="007F128B"/>
    <w:rsid w:val="00800202"/>
    <w:rsid w:val="00853090"/>
    <w:rsid w:val="00853116"/>
    <w:rsid w:val="00855509"/>
    <w:rsid w:val="008B10E3"/>
    <w:rsid w:val="008C0B97"/>
    <w:rsid w:val="008C2A9F"/>
    <w:rsid w:val="008F3F95"/>
    <w:rsid w:val="00907D6D"/>
    <w:rsid w:val="0091223B"/>
    <w:rsid w:val="009A6723"/>
    <w:rsid w:val="009C25E2"/>
    <w:rsid w:val="00A1130B"/>
    <w:rsid w:val="00A34C34"/>
    <w:rsid w:val="00A724E6"/>
    <w:rsid w:val="00A833CF"/>
    <w:rsid w:val="00AA2333"/>
    <w:rsid w:val="00AB2A85"/>
    <w:rsid w:val="00AC3A57"/>
    <w:rsid w:val="00AF3787"/>
    <w:rsid w:val="00B06722"/>
    <w:rsid w:val="00B3071D"/>
    <w:rsid w:val="00B56C04"/>
    <w:rsid w:val="00B66202"/>
    <w:rsid w:val="00BA4680"/>
    <w:rsid w:val="00BA4A05"/>
    <w:rsid w:val="00BE2BE3"/>
    <w:rsid w:val="00BE66F9"/>
    <w:rsid w:val="00C002AB"/>
    <w:rsid w:val="00C32A18"/>
    <w:rsid w:val="00C335BA"/>
    <w:rsid w:val="00C71147"/>
    <w:rsid w:val="00C736DC"/>
    <w:rsid w:val="00CC2FE3"/>
    <w:rsid w:val="00CD0BE3"/>
    <w:rsid w:val="00CD1889"/>
    <w:rsid w:val="00CD26CF"/>
    <w:rsid w:val="00CD2DDE"/>
    <w:rsid w:val="00D375EC"/>
    <w:rsid w:val="00D71C1E"/>
    <w:rsid w:val="00D76CAC"/>
    <w:rsid w:val="00D80333"/>
    <w:rsid w:val="00D95AB3"/>
    <w:rsid w:val="00DD421E"/>
    <w:rsid w:val="00DE41DA"/>
    <w:rsid w:val="00E047BC"/>
    <w:rsid w:val="00E156FD"/>
    <w:rsid w:val="00E17471"/>
    <w:rsid w:val="00E402FE"/>
    <w:rsid w:val="00E73D62"/>
    <w:rsid w:val="00E83808"/>
    <w:rsid w:val="00EB7752"/>
    <w:rsid w:val="00EC2185"/>
    <w:rsid w:val="00F44436"/>
    <w:rsid w:val="00F61354"/>
    <w:rsid w:val="00F708E7"/>
    <w:rsid w:val="00FA0C72"/>
    <w:rsid w:val="00FB22EF"/>
    <w:rsid w:val="00FC3C1C"/>
    <w:rsid w:val="00FD16E4"/>
    <w:rsid w:val="00FD69FF"/>
    <w:rsid w:val="00FE07EF"/>
    <w:rsid w:val="00FE0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E2"/>
  </w:style>
  <w:style w:type="paragraph" w:styleId="1">
    <w:name w:val="heading 1"/>
    <w:basedOn w:val="a"/>
    <w:link w:val="10"/>
    <w:uiPriority w:val="9"/>
    <w:qFormat/>
    <w:rsid w:val="00FB22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22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22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2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22E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22E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B2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FB22EF"/>
    <w:rPr>
      <w:i/>
      <w:iCs/>
    </w:rPr>
  </w:style>
  <w:style w:type="character" w:styleId="a5">
    <w:name w:val="Strong"/>
    <w:basedOn w:val="a0"/>
    <w:uiPriority w:val="22"/>
    <w:qFormat/>
    <w:rsid w:val="00FB22EF"/>
    <w:rPr>
      <w:b/>
      <w:bCs/>
    </w:rPr>
  </w:style>
  <w:style w:type="paragraph" w:styleId="a6">
    <w:name w:val="Body Text"/>
    <w:basedOn w:val="a"/>
    <w:link w:val="a7"/>
    <w:uiPriority w:val="1"/>
    <w:qFormat/>
    <w:rsid w:val="00FC3C1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FC3C1C"/>
    <w:rPr>
      <w:rFonts w:ascii="Times New Roman" w:eastAsia="Times New Roman" w:hAnsi="Times New Roman" w:cs="Times New Roman"/>
      <w:sz w:val="24"/>
      <w:szCs w:val="24"/>
    </w:rPr>
  </w:style>
  <w:style w:type="table" w:styleId="a8">
    <w:name w:val="Table Grid"/>
    <w:basedOn w:val="a1"/>
    <w:uiPriority w:val="59"/>
    <w:rsid w:val="00FC3C1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FC3C1C"/>
    <w:pPr>
      <w:spacing w:after="0" w:line="240" w:lineRule="auto"/>
    </w:pPr>
  </w:style>
  <w:style w:type="paragraph" w:styleId="HTML">
    <w:name w:val="HTML Preformatted"/>
    <w:basedOn w:val="a"/>
    <w:link w:val="HTML0"/>
    <w:uiPriority w:val="99"/>
    <w:semiHidden/>
    <w:unhideWhenUsed/>
    <w:rsid w:val="003A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0EF8"/>
    <w:rPr>
      <w:rFonts w:ascii="Courier New" w:eastAsia="Times New Roman" w:hAnsi="Courier New" w:cs="Courier New"/>
      <w:sz w:val="20"/>
      <w:szCs w:val="20"/>
      <w:lang w:eastAsia="ru-RU"/>
    </w:rPr>
  </w:style>
  <w:style w:type="character" w:styleId="aa">
    <w:name w:val="Hyperlink"/>
    <w:basedOn w:val="a0"/>
    <w:uiPriority w:val="99"/>
    <w:semiHidden/>
    <w:unhideWhenUsed/>
    <w:rsid w:val="00A1130B"/>
    <w:rPr>
      <w:color w:val="0000FF"/>
      <w:u w:val="single"/>
    </w:rPr>
  </w:style>
  <w:style w:type="paragraph" w:customStyle="1" w:styleId="Textbody">
    <w:name w:val="Text body"/>
    <w:basedOn w:val="a"/>
    <w:rsid w:val="00721786"/>
    <w:pPr>
      <w:suppressAutoHyphens/>
      <w:autoSpaceDN w:val="0"/>
      <w:spacing w:after="140"/>
      <w:textAlignment w:val="baseline"/>
    </w:pPr>
    <w:rPr>
      <w:rFonts w:ascii="Liberation Serif" w:eastAsia="NSimSun" w:hAnsi="Liberation Serif" w:cs="Arial"/>
      <w:kern w:val="3"/>
      <w:sz w:val="24"/>
      <w:szCs w:val="24"/>
      <w:lang w:eastAsia="zh-CN" w:bidi="hi-IN"/>
    </w:rPr>
  </w:style>
  <w:style w:type="character" w:customStyle="1" w:styleId="StrongEmphasis">
    <w:name w:val="Strong Emphasis"/>
    <w:rsid w:val="00721786"/>
    <w:rPr>
      <w:b/>
      <w:bCs/>
    </w:rPr>
  </w:style>
  <w:style w:type="paragraph" w:styleId="ab">
    <w:name w:val="Balloon Text"/>
    <w:basedOn w:val="a"/>
    <w:link w:val="ac"/>
    <w:uiPriority w:val="99"/>
    <w:semiHidden/>
    <w:unhideWhenUsed/>
    <w:rsid w:val="0072178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4246">
      <w:bodyDiv w:val="1"/>
      <w:marLeft w:val="0"/>
      <w:marRight w:val="0"/>
      <w:marTop w:val="0"/>
      <w:marBottom w:val="0"/>
      <w:divBdr>
        <w:top w:val="none" w:sz="0" w:space="0" w:color="auto"/>
        <w:left w:val="none" w:sz="0" w:space="0" w:color="auto"/>
        <w:bottom w:val="none" w:sz="0" w:space="0" w:color="auto"/>
        <w:right w:val="none" w:sz="0" w:space="0" w:color="auto"/>
      </w:divBdr>
      <w:divsChild>
        <w:div w:id="487135397">
          <w:marLeft w:val="0"/>
          <w:marRight w:val="0"/>
          <w:marTop w:val="0"/>
          <w:marBottom w:val="0"/>
          <w:divBdr>
            <w:top w:val="none" w:sz="0" w:space="0" w:color="auto"/>
            <w:left w:val="none" w:sz="0" w:space="0" w:color="auto"/>
            <w:bottom w:val="none" w:sz="0" w:space="0" w:color="auto"/>
            <w:right w:val="none" w:sz="0" w:space="0" w:color="auto"/>
          </w:divBdr>
        </w:div>
        <w:div w:id="1427968979">
          <w:marLeft w:val="0"/>
          <w:marRight w:val="0"/>
          <w:marTop w:val="0"/>
          <w:marBottom w:val="0"/>
          <w:divBdr>
            <w:top w:val="none" w:sz="0" w:space="0" w:color="auto"/>
            <w:left w:val="none" w:sz="0" w:space="0" w:color="auto"/>
            <w:bottom w:val="none" w:sz="0" w:space="0" w:color="auto"/>
            <w:right w:val="none" w:sz="0" w:space="0" w:color="auto"/>
          </w:divBdr>
          <w:divsChild>
            <w:div w:id="1341616208">
              <w:marLeft w:val="0"/>
              <w:marRight w:val="0"/>
              <w:marTop w:val="0"/>
              <w:marBottom w:val="0"/>
              <w:divBdr>
                <w:top w:val="none" w:sz="0" w:space="0" w:color="auto"/>
                <w:left w:val="none" w:sz="0" w:space="0" w:color="auto"/>
                <w:bottom w:val="none" w:sz="0" w:space="0" w:color="auto"/>
                <w:right w:val="none" w:sz="0" w:space="0" w:color="auto"/>
              </w:divBdr>
              <w:divsChild>
                <w:div w:id="389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0972">
      <w:bodyDiv w:val="1"/>
      <w:marLeft w:val="0"/>
      <w:marRight w:val="0"/>
      <w:marTop w:val="0"/>
      <w:marBottom w:val="0"/>
      <w:divBdr>
        <w:top w:val="none" w:sz="0" w:space="0" w:color="auto"/>
        <w:left w:val="none" w:sz="0" w:space="0" w:color="auto"/>
        <w:bottom w:val="none" w:sz="0" w:space="0" w:color="auto"/>
        <w:right w:val="none" w:sz="0" w:space="0" w:color="auto"/>
      </w:divBdr>
    </w:div>
    <w:div w:id="1055735851">
      <w:bodyDiv w:val="1"/>
      <w:marLeft w:val="0"/>
      <w:marRight w:val="0"/>
      <w:marTop w:val="0"/>
      <w:marBottom w:val="0"/>
      <w:divBdr>
        <w:top w:val="none" w:sz="0" w:space="0" w:color="auto"/>
        <w:left w:val="none" w:sz="0" w:space="0" w:color="auto"/>
        <w:bottom w:val="none" w:sz="0" w:space="0" w:color="auto"/>
        <w:right w:val="none" w:sz="0" w:space="0" w:color="auto"/>
      </w:divBdr>
    </w:div>
    <w:div w:id="1539201919">
      <w:bodyDiv w:val="1"/>
      <w:marLeft w:val="0"/>
      <w:marRight w:val="0"/>
      <w:marTop w:val="0"/>
      <w:marBottom w:val="0"/>
      <w:divBdr>
        <w:top w:val="none" w:sz="0" w:space="0" w:color="auto"/>
        <w:left w:val="none" w:sz="0" w:space="0" w:color="auto"/>
        <w:bottom w:val="none" w:sz="0" w:space="0" w:color="auto"/>
        <w:right w:val="none" w:sz="0" w:space="0" w:color="auto"/>
      </w:divBdr>
      <w:divsChild>
        <w:div w:id="1056507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984"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sch15mart.voshod@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hrana-tryda.com/node/3870" TargetMode="External"/><Relationship Id="rId4" Type="http://schemas.openxmlformats.org/officeDocument/2006/relationships/settings" Target="settings.xml"/><Relationship Id="rId9" Type="http://schemas.openxmlformats.org/officeDocument/2006/relationships/hyperlink" Target="https://ohrana-tryda.com/node/1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4847</Words>
  <Characters>27631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RobotComp.ru</cp:lastModifiedBy>
  <cp:revision>19</cp:revision>
  <dcterms:created xsi:type="dcterms:W3CDTF">2024-02-28T06:10:00Z</dcterms:created>
  <dcterms:modified xsi:type="dcterms:W3CDTF">2026-02-08T13:43:00Z</dcterms:modified>
</cp:coreProperties>
</file>