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25" w:rsidRPr="004738CB" w:rsidRDefault="00572725" w:rsidP="00572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38CB">
        <w:rPr>
          <w:rFonts w:ascii="Times New Roman" w:hAnsi="Times New Roman" w:cs="Times New Roman"/>
          <w:sz w:val="24"/>
          <w:szCs w:val="24"/>
        </w:rPr>
        <w:t>Мартыновский</w:t>
      </w:r>
      <w:proofErr w:type="spellEnd"/>
      <w:r w:rsidRPr="004738C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72725" w:rsidRPr="004738CB" w:rsidRDefault="00572725" w:rsidP="0057272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738C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- основная общеобразовательная школа №15 п</w:t>
      </w:r>
      <w:proofErr w:type="gramStart"/>
      <w:r w:rsidRPr="004738C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38CB">
        <w:rPr>
          <w:rFonts w:ascii="Times New Roman" w:hAnsi="Times New Roman" w:cs="Times New Roman"/>
          <w:sz w:val="24"/>
          <w:szCs w:val="24"/>
        </w:rPr>
        <w:t>осход</w:t>
      </w:r>
    </w:p>
    <w:p w:rsidR="00572725" w:rsidRDefault="00572725" w:rsidP="00572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1118" w:rsidRDefault="005F1118" w:rsidP="00572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1118" w:rsidRDefault="005F1118" w:rsidP="00572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1118" w:rsidRDefault="005F1118" w:rsidP="00572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1118" w:rsidRPr="004738CB" w:rsidRDefault="005F1118" w:rsidP="00572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957"/>
        <w:gridCol w:w="5641"/>
      </w:tblGrid>
      <w:tr w:rsidR="00572725" w:rsidRPr="00830854" w:rsidTr="003C2245">
        <w:trPr>
          <w:trHeight w:val="1542"/>
        </w:trPr>
        <w:tc>
          <w:tcPr>
            <w:tcW w:w="4957" w:type="dxa"/>
            <w:hideMark/>
          </w:tcPr>
          <w:p w:rsidR="00572725" w:rsidRPr="00830854" w:rsidRDefault="00572725" w:rsidP="003C2245">
            <w:pPr>
              <w:pStyle w:val="a3"/>
              <w:rPr>
                <w:rFonts w:ascii="Times New Roman" w:hAnsi="Times New Roman" w:cs="Times New Roman"/>
              </w:rPr>
            </w:pPr>
            <w:bookmarkStart w:id="0" w:name="_Hlk48680449"/>
            <w:r w:rsidRPr="00830854">
              <w:rPr>
                <w:rFonts w:ascii="Times New Roman" w:hAnsi="Times New Roman" w:cs="Times New Roman"/>
              </w:rPr>
              <w:t>Принято</w:t>
            </w:r>
          </w:p>
          <w:p w:rsidR="00572725" w:rsidRPr="00830854" w:rsidRDefault="00572725" w:rsidP="003C2245">
            <w:pPr>
              <w:pStyle w:val="a3"/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572725" w:rsidRPr="00830854" w:rsidRDefault="00572725" w:rsidP="003C2245">
            <w:pPr>
              <w:pStyle w:val="a3"/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30854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___</w:t>
            </w:r>
            <w:r w:rsidRPr="0083085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_________</w:t>
            </w:r>
            <w:r w:rsidRPr="00830854">
              <w:rPr>
                <w:rFonts w:ascii="Times New Roman" w:hAnsi="Times New Roman" w:cs="Times New Roman"/>
              </w:rPr>
              <w:t>20</w:t>
            </w:r>
            <w:r w:rsidR="008D4397">
              <w:rPr>
                <w:rFonts w:ascii="Times New Roman" w:hAnsi="Times New Roman" w:cs="Times New Roman"/>
              </w:rPr>
              <w:t>2</w:t>
            </w:r>
            <w:r w:rsidR="00BB2D23">
              <w:rPr>
                <w:rFonts w:ascii="Times New Roman" w:hAnsi="Times New Roman" w:cs="Times New Roman"/>
              </w:rPr>
              <w:t>3</w:t>
            </w:r>
            <w:r w:rsidRPr="0083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854">
              <w:rPr>
                <w:rFonts w:ascii="Times New Roman" w:hAnsi="Times New Roman" w:cs="Times New Roman"/>
              </w:rPr>
              <w:t>г</w:t>
            </w:r>
            <w:proofErr w:type="gramStart"/>
            <w:r w:rsidRPr="00830854">
              <w:rPr>
                <w:rFonts w:ascii="Times New Roman" w:hAnsi="Times New Roman" w:cs="Times New Roman"/>
              </w:rPr>
              <w:t>.</w:t>
            </w:r>
            <w:r w:rsidRPr="00830854">
              <w:rPr>
                <w:rFonts w:ascii="Times New Roman" w:hAnsi="Times New Roman" w:cs="Times New Roman"/>
                <w:color w:val="FFFFFF"/>
                <w:sz w:val="27"/>
              </w:rPr>
              <w:t>и</w:t>
            </w:r>
            <w:proofErr w:type="gramEnd"/>
            <w:r w:rsidRPr="00830854">
              <w:rPr>
                <w:rFonts w:ascii="Times New Roman" w:hAnsi="Times New Roman" w:cs="Times New Roman"/>
                <w:color w:val="FFFFFF"/>
                <w:sz w:val="27"/>
              </w:rPr>
              <w:t>ца</w:t>
            </w:r>
            <w:proofErr w:type="spellEnd"/>
            <w:r w:rsidRPr="00830854">
              <w:rPr>
                <w:rFonts w:ascii="Times New Roman" w:hAnsi="Times New Roman" w:cs="Times New Roman"/>
                <w:color w:val="FFFFFF"/>
                <w:sz w:val="27"/>
              </w:rPr>
              <w:t xml:space="preserve"> 1</w:t>
            </w:r>
            <w:r w:rsidRPr="0083085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572725" w:rsidRPr="00830854" w:rsidRDefault="00572725" w:rsidP="003C22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hideMark/>
          </w:tcPr>
          <w:p w:rsidR="00572725" w:rsidRPr="00830854" w:rsidRDefault="00572725" w:rsidP="003C2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830854">
              <w:rPr>
                <w:rFonts w:ascii="Times New Roman" w:hAnsi="Times New Roman" w:cs="Times New Roman"/>
              </w:rPr>
              <w:t>Утверждаю</w:t>
            </w:r>
          </w:p>
          <w:p w:rsidR="00572725" w:rsidRDefault="00572725" w:rsidP="003C2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830854">
              <w:rPr>
                <w:rFonts w:ascii="Times New Roman" w:hAnsi="Times New Roman" w:cs="Times New Roman"/>
              </w:rPr>
              <w:t>Приказ № ___ от «</w:t>
            </w:r>
            <w:r>
              <w:rPr>
                <w:rFonts w:ascii="Times New Roman" w:hAnsi="Times New Roman" w:cs="Times New Roman"/>
              </w:rPr>
              <w:t>___</w:t>
            </w:r>
            <w:r w:rsidRPr="0083085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_________</w:t>
            </w:r>
            <w:r w:rsidRPr="00830854">
              <w:rPr>
                <w:rFonts w:ascii="Times New Roman" w:hAnsi="Times New Roman" w:cs="Times New Roman"/>
              </w:rPr>
              <w:t xml:space="preserve"> </w:t>
            </w:r>
            <w:r w:rsidR="008D4397">
              <w:rPr>
                <w:rFonts w:ascii="Times New Roman" w:hAnsi="Times New Roman" w:cs="Times New Roman"/>
              </w:rPr>
              <w:t>202</w:t>
            </w:r>
            <w:r w:rsidR="00BB2D23">
              <w:rPr>
                <w:rFonts w:ascii="Times New Roman" w:hAnsi="Times New Roman" w:cs="Times New Roman"/>
              </w:rPr>
              <w:t>3</w:t>
            </w:r>
            <w:r w:rsidRPr="00830854">
              <w:rPr>
                <w:rFonts w:ascii="Times New Roman" w:hAnsi="Times New Roman" w:cs="Times New Roman"/>
              </w:rPr>
              <w:t>г.</w:t>
            </w:r>
          </w:p>
          <w:p w:rsidR="00572725" w:rsidRDefault="00572725" w:rsidP="003C2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830854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МБОУ-ООШ №15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осход</w:t>
            </w:r>
          </w:p>
          <w:p w:rsidR="00572725" w:rsidRDefault="00572725" w:rsidP="003C2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572725" w:rsidRDefault="00572725" w:rsidP="003C2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____________/</w:t>
            </w:r>
            <w:proofErr w:type="spellStart"/>
            <w:r>
              <w:rPr>
                <w:rFonts w:ascii="Times New Roman" w:hAnsi="Times New Roman" w:cs="Times New Roman"/>
              </w:rPr>
              <w:t>Г.И.Сухорученко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572725" w:rsidRDefault="00572725" w:rsidP="003C2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572725" w:rsidRPr="00830854" w:rsidRDefault="00572725" w:rsidP="003C22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bookmarkEnd w:id="0"/>
    </w:tbl>
    <w:p w:rsidR="00572725" w:rsidRPr="004738CB" w:rsidRDefault="00572725" w:rsidP="00572725">
      <w:pPr>
        <w:spacing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</w:p>
    <w:p w:rsidR="00572725" w:rsidRPr="004738CB" w:rsidRDefault="00572725" w:rsidP="00572725">
      <w:pPr>
        <w:spacing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</w:p>
    <w:p w:rsidR="00572725" w:rsidRPr="004738CB" w:rsidRDefault="00572725" w:rsidP="00572725">
      <w:pPr>
        <w:spacing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72725" w:rsidRDefault="00572725" w:rsidP="00572725">
      <w:pPr>
        <w:pStyle w:val="a3"/>
        <w:jc w:val="center"/>
        <w:rPr>
          <w:rFonts w:ascii="Times New Roman" w:hAnsi="Times New Roman" w:cs="Times New Roman"/>
          <w:b/>
          <w:color w:val="262626"/>
          <w:sz w:val="44"/>
          <w:szCs w:val="28"/>
        </w:rPr>
      </w:pPr>
      <w:bookmarkStart w:id="1" w:name="_GoBack"/>
      <w:bookmarkEnd w:id="1"/>
    </w:p>
    <w:p w:rsidR="00572725" w:rsidRDefault="00572725" w:rsidP="00572725">
      <w:pPr>
        <w:pStyle w:val="a3"/>
        <w:jc w:val="center"/>
        <w:rPr>
          <w:rFonts w:ascii="Times New Roman" w:hAnsi="Times New Roman" w:cs="Times New Roman"/>
          <w:b/>
          <w:color w:val="262626"/>
          <w:sz w:val="44"/>
          <w:szCs w:val="28"/>
        </w:rPr>
      </w:pPr>
    </w:p>
    <w:p w:rsidR="00572725" w:rsidRDefault="00572725" w:rsidP="00572725">
      <w:pPr>
        <w:pStyle w:val="a3"/>
        <w:jc w:val="center"/>
        <w:rPr>
          <w:rFonts w:ascii="Times New Roman" w:hAnsi="Times New Roman" w:cs="Times New Roman"/>
          <w:b/>
          <w:color w:val="262626"/>
          <w:sz w:val="44"/>
          <w:szCs w:val="28"/>
        </w:rPr>
      </w:pPr>
      <w:r>
        <w:rPr>
          <w:rFonts w:ascii="Times New Roman" w:hAnsi="Times New Roman" w:cs="Times New Roman"/>
          <w:b/>
          <w:color w:val="262626"/>
          <w:sz w:val="44"/>
          <w:szCs w:val="28"/>
        </w:rPr>
        <w:t xml:space="preserve">План работы педагогического совета </w:t>
      </w:r>
    </w:p>
    <w:p w:rsidR="00572725" w:rsidRDefault="00572725" w:rsidP="00572725">
      <w:pPr>
        <w:pStyle w:val="a3"/>
        <w:jc w:val="center"/>
        <w:rPr>
          <w:rFonts w:ascii="Times New Roman" w:hAnsi="Times New Roman" w:cs="Times New Roman"/>
          <w:b/>
          <w:color w:val="262626"/>
          <w:sz w:val="44"/>
          <w:szCs w:val="28"/>
        </w:rPr>
      </w:pPr>
      <w:r>
        <w:rPr>
          <w:rFonts w:ascii="Times New Roman" w:hAnsi="Times New Roman" w:cs="Times New Roman"/>
          <w:b/>
          <w:color w:val="262626"/>
          <w:sz w:val="44"/>
          <w:szCs w:val="28"/>
        </w:rPr>
        <w:t>МБОУ-ООШ №15 п</w:t>
      </w:r>
      <w:proofErr w:type="gramStart"/>
      <w:r>
        <w:rPr>
          <w:rFonts w:ascii="Times New Roman" w:hAnsi="Times New Roman" w:cs="Times New Roman"/>
          <w:b/>
          <w:color w:val="262626"/>
          <w:sz w:val="44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color w:val="262626"/>
          <w:sz w:val="44"/>
          <w:szCs w:val="28"/>
        </w:rPr>
        <w:t>осход</w:t>
      </w:r>
    </w:p>
    <w:p w:rsidR="00572725" w:rsidRPr="004738CB" w:rsidRDefault="00572725" w:rsidP="00572725">
      <w:pPr>
        <w:pStyle w:val="a3"/>
        <w:jc w:val="center"/>
        <w:rPr>
          <w:rFonts w:ascii="Times New Roman" w:hAnsi="Times New Roman" w:cs="Times New Roman"/>
          <w:b/>
          <w:color w:val="262626"/>
          <w:sz w:val="44"/>
          <w:szCs w:val="28"/>
        </w:rPr>
      </w:pPr>
      <w:r>
        <w:rPr>
          <w:rFonts w:ascii="Times New Roman" w:hAnsi="Times New Roman" w:cs="Times New Roman"/>
          <w:b/>
          <w:color w:val="262626"/>
          <w:sz w:val="44"/>
          <w:szCs w:val="28"/>
        </w:rPr>
        <w:t>на 202</w:t>
      </w:r>
      <w:r w:rsidR="00BB2D23">
        <w:rPr>
          <w:rFonts w:ascii="Times New Roman" w:hAnsi="Times New Roman" w:cs="Times New Roman"/>
          <w:b/>
          <w:color w:val="262626"/>
          <w:sz w:val="44"/>
          <w:szCs w:val="28"/>
        </w:rPr>
        <w:t>3</w:t>
      </w:r>
      <w:r>
        <w:rPr>
          <w:rFonts w:ascii="Times New Roman" w:hAnsi="Times New Roman" w:cs="Times New Roman"/>
          <w:b/>
          <w:color w:val="262626"/>
          <w:sz w:val="44"/>
          <w:szCs w:val="28"/>
        </w:rPr>
        <w:t>-202</w:t>
      </w:r>
      <w:r w:rsidR="00BB2D23">
        <w:rPr>
          <w:rFonts w:ascii="Times New Roman" w:hAnsi="Times New Roman" w:cs="Times New Roman"/>
          <w:b/>
          <w:color w:val="262626"/>
          <w:sz w:val="44"/>
          <w:szCs w:val="28"/>
        </w:rPr>
        <w:t>4</w:t>
      </w:r>
      <w:r>
        <w:rPr>
          <w:rFonts w:ascii="Times New Roman" w:hAnsi="Times New Roman" w:cs="Times New Roman"/>
          <w:b/>
          <w:color w:val="262626"/>
          <w:sz w:val="44"/>
          <w:szCs w:val="28"/>
        </w:rPr>
        <w:t xml:space="preserve"> учебный год</w:t>
      </w:r>
    </w:p>
    <w:p w:rsidR="00572725" w:rsidRDefault="00572725" w:rsidP="00572725">
      <w:pPr>
        <w:pStyle w:val="a3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725" w:rsidRDefault="00572725" w:rsidP="00572725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572725" w:rsidSect="0057272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2725" w:rsidRPr="00BB2D23" w:rsidRDefault="00572725" w:rsidP="00572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2D23">
        <w:rPr>
          <w:rFonts w:ascii="Times New Roman" w:hAnsi="Times New Roman" w:cs="Times New Roman"/>
          <w:b/>
          <w:sz w:val="24"/>
          <w:szCs w:val="24"/>
        </w:rPr>
        <w:lastRenderedPageBreak/>
        <w:t>Пл</w:t>
      </w:r>
      <w:r w:rsidRPr="00BB2D23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BB2D23">
        <w:rPr>
          <w:rFonts w:ascii="Times New Roman" w:hAnsi="Times New Roman" w:cs="Times New Roman"/>
          <w:b/>
          <w:sz w:val="24"/>
          <w:szCs w:val="24"/>
        </w:rPr>
        <w:t>н</w:t>
      </w:r>
      <w:r w:rsidRPr="00BB2D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b/>
          <w:sz w:val="24"/>
          <w:szCs w:val="24"/>
        </w:rPr>
        <w:t>р</w:t>
      </w:r>
      <w:r w:rsidRPr="00BB2D23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BB2D23">
        <w:rPr>
          <w:rFonts w:ascii="Times New Roman" w:hAnsi="Times New Roman" w:cs="Times New Roman"/>
          <w:b/>
          <w:spacing w:val="-1"/>
          <w:sz w:val="24"/>
          <w:szCs w:val="24"/>
        </w:rPr>
        <w:t>б</w:t>
      </w:r>
      <w:r w:rsidRPr="00BB2D23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BB2D23">
        <w:rPr>
          <w:rFonts w:ascii="Times New Roman" w:hAnsi="Times New Roman" w:cs="Times New Roman"/>
          <w:b/>
          <w:spacing w:val="3"/>
          <w:sz w:val="24"/>
          <w:szCs w:val="24"/>
        </w:rPr>
        <w:t>т</w:t>
      </w:r>
      <w:r w:rsidRPr="00BB2D23">
        <w:rPr>
          <w:rFonts w:ascii="Times New Roman" w:hAnsi="Times New Roman" w:cs="Times New Roman"/>
          <w:b/>
          <w:sz w:val="24"/>
          <w:szCs w:val="24"/>
        </w:rPr>
        <w:t>ы п</w:t>
      </w:r>
      <w:r w:rsidRPr="00BB2D23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BB2D23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BB2D23">
        <w:rPr>
          <w:rFonts w:ascii="Times New Roman" w:hAnsi="Times New Roman" w:cs="Times New Roman"/>
          <w:b/>
          <w:sz w:val="24"/>
          <w:szCs w:val="24"/>
        </w:rPr>
        <w:t>а</w:t>
      </w:r>
      <w:r w:rsidRPr="00BB2D23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BB2D23">
        <w:rPr>
          <w:rFonts w:ascii="Times New Roman" w:hAnsi="Times New Roman" w:cs="Times New Roman"/>
          <w:b/>
          <w:sz w:val="24"/>
          <w:szCs w:val="24"/>
        </w:rPr>
        <w:t>огич</w:t>
      </w:r>
      <w:r w:rsidRPr="00BB2D23">
        <w:rPr>
          <w:rFonts w:ascii="Times New Roman" w:hAnsi="Times New Roman" w:cs="Times New Roman"/>
          <w:b/>
          <w:w w:val="101"/>
          <w:sz w:val="24"/>
          <w:szCs w:val="24"/>
        </w:rPr>
        <w:t>ес</w:t>
      </w:r>
      <w:r w:rsidRPr="00BB2D23">
        <w:rPr>
          <w:rFonts w:ascii="Times New Roman" w:hAnsi="Times New Roman" w:cs="Times New Roman"/>
          <w:b/>
          <w:sz w:val="24"/>
          <w:szCs w:val="24"/>
        </w:rPr>
        <w:t>ко</w:t>
      </w:r>
      <w:r w:rsidRPr="00BB2D23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BB2D23">
        <w:rPr>
          <w:rFonts w:ascii="Times New Roman" w:hAnsi="Times New Roman" w:cs="Times New Roman"/>
          <w:b/>
          <w:sz w:val="24"/>
          <w:szCs w:val="24"/>
        </w:rPr>
        <w:t>о</w:t>
      </w:r>
      <w:r w:rsidRPr="00BB2D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b/>
          <w:spacing w:val="-2"/>
          <w:w w:val="101"/>
          <w:sz w:val="24"/>
          <w:szCs w:val="24"/>
        </w:rPr>
        <w:t>с</w:t>
      </w:r>
      <w:r w:rsidRPr="00BB2D23">
        <w:rPr>
          <w:rFonts w:ascii="Times New Roman" w:hAnsi="Times New Roman" w:cs="Times New Roman"/>
          <w:b/>
          <w:sz w:val="24"/>
          <w:szCs w:val="24"/>
        </w:rPr>
        <w:t>о</w:t>
      </w:r>
      <w:r w:rsidRPr="00BB2D23">
        <w:rPr>
          <w:rFonts w:ascii="Times New Roman" w:hAnsi="Times New Roman" w:cs="Times New Roman"/>
          <w:b/>
          <w:w w:val="101"/>
          <w:sz w:val="24"/>
          <w:szCs w:val="24"/>
        </w:rPr>
        <w:t>в</w:t>
      </w:r>
      <w:r w:rsidRPr="00BB2D23">
        <w:rPr>
          <w:rFonts w:ascii="Times New Roman" w:hAnsi="Times New Roman" w:cs="Times New Roman"/>
          <w:b/>
          <w:spacing w:val="-5"/>
          <w:w w:val="101"/>
          <w:sz w:val="24"/>
          <w:szCs w:val="24"/>
        </w:rPr>
        <w:t>е</w:t>
      </w:r>
      <w:r w:rsidRPr="00BB2D23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Pr="00BB2D23">
        <w:rPr>
          <w:rFonts w:ascii="Times New Roman" w:hAnsi="Times New Roman" w:cs="Times New Roman"/>
          <w:b/>
          <w:sz w:val="24"/>
          <w:szCs w:val="24"/>
        </w:rPr>
        <w:t>а</w:t>
      </w:r>
    </w:p>
    <w:p w:rsidR="00572725" w:rsidRPr="00BB2D23" w:rsidRDefault="00572725" w:rsidP="00572725">
      <w:pPr>
        <w:widowControl w:val="0"/>
        <w:spacing w:before="1" w:line="240" w:lineRule="auto"/>
        <w:ind w:left="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BB2D2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B2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572725" w:rsidRPr="00BB2D23" w:rsidRDefault="00572725" w:rsidP="00572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23">
        <w:rPr>
          <w:rFonts w:ascii="Times New Roman" w:hAnsi="Times New Roman" w:cs="Times New Roman"/>
          <w:sz w:val="24"/>
          <w:szCs w:val="24"/>
        </w:rPr>
        <w:t>1.Повыш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ние</w:t>
      </w:r>
      <w:r w:rsidRPr="00BB2D2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ка</w:t>
      </w:r>
      <w:r w:rsidRPr="00BB2D23">
        <w:rPr>
          <w:rFonts w:ascii="Times New Roman" w:hAnsi="Times New Roman" w:cs="Times New Roman"/>
          <w:sz w:val="24"/>
          <w:szCs w:val="24"/>
        </w:rPr>
        <w:t>че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B2D23">
        <w:rPr>
          <w:rFonts w:ascii="Times New Roman" w:hAnsi="Times New Roman" w:cs="Times New Roman"/>
          <w:sz w:val="24"/>
          <w:szCs w:val="24"/>
        </w:rPr>
        <w:t>т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B2D23">
        <w:rPr>
          <w:rFonts w:ascii="Times New Roman" w:hAnsi="Times New Roman" w:cs="Times New Roman"/>
          <w:sz w:val="24"/>
          <w:szCs w:val="24"/>
        </w:rPr>
        <w:t>а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об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B2D23">
        <w:rPr>
          <w:rFonts w:ascii="Times New Roman" w:hAnsi="Times New Roman" w:cs="Times New Roman"/>
          <w:sz w:val="24"/>
          <w:szCs w:val="24"/>
        </w:rPr>
        <w:t>азован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я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о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BB2D2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B2D23">
        <w:rPr>
          <w:rFonts w:ascii="Times New Roman" w:hAnsi="Times New Roman" w:cs="Times New Roman"/>
          <w:sz w:val="24"/>
          <w:szCs w:val="24"/>
        </w:rPr>
        <w:t>чаю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BB2D23">
        <w:rPr>
          <w:rFonts w:ascii="Times New Roman" w:hAnsi="Times New Roman" w:cs="Times New Roman"/>
          <w:sz w:val="24"/>
          <w:szCs w:val="24"/>
        </w:rPr>
        <w:t>ся</w:t>
      </w:r>
      <w:r w:rsidRPr="00BB2D2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с</w:t>
      </w:r>
      <w:r w:rsidRPr="00BB2D2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B2D23">
        <w:rPr>
          <w:rFonts w:ascii="Times New Roman" w:hAnsi="Times New Roman" w:cs="Times New Roman"/>
          <w:sz w:val="24"/>
          <w:szCs w:val="24"/>
        </w:rPr>
        <w:t>теллек</w:t>
      </w:r>
      <w:r w:rsidRPr="00BB2D2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B2D2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B2D23">
        <w:rPr>
          <w:rFonts w:ascii="Times New Roman" w:hAnsi="Times New Roman" w:cs="Times New Roman"/>
          <w:sz w:val="24"/>
          <w:szCs w:val="24"/>
        </w:rPr>
        <w:t>льными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а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B2D2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BB2D23">
        <w:rPr>
          <w:rFonts w:ascii="Times New Roman" w:hAnsi="Times New Roman" w:cs="Times New Roman"/>
          <w:sz w:val="24"/>
          <w:szCs w:val="24"/>
        </w:rPr>
        <w:t>ен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ями</w:t>
      </w:r>
      <w:r w:rsidRPr="00BB2D2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а основе обновлен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я его сод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ржан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я и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тех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оло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B2D23">
        <w:rPr>
          <w:rFonts w:ascii="Times New Roman" w:hAnsi="Times New Roman" w:cs="Times New Roman"/>
          <w:sz w:val="24"/>
          <w:szCs w:val="24"/>
        </w:rPr>
        <w:t>ий</w:t>
      </w:r>
      <w:r w:rsidRPr="00BB2D2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в соотв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тствие с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BB2D23">
        <w:rPr>
          <w:rFonts w:ascii="Times New Roman" w:hAnsi="Times New Roman" w:cs="Times New Roman"/>
          <w:sz w:val="24"/>
          <w:szCs w:val="24"/>
        </w:rPr>
        <w:t xml:space="preserve">ФГОС ОУ. </w:t>
      </w:r>
    </w:p>
    <w:p w:rsidR="00572725" w:rsidRPr="00BB2D23" w:rsidRDefault="00572725" w:rsidP="00572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23">
        <w:rPr>
          <w:rFonts w:ascii="Times New Roman" w:hAnsi="Times New Roman" w:cs="Times New Roman"/>
          <w:sz w:val="24"/>
          <w:szCs w:val="24"/>
        </w:rPr>
        <w:t>2.Обе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B2D23">
        <w:rPr>
          <w:rFonts w:ascii="Times New Roman" w:hAnsi="Times New Roman" w:cs="Times New Roman"/>
          <w:sz w:val="24"/>
          <w:szCs w:val="24"/>
        </w:rPr>
        <w:t>печ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е</w:t>
      </w:r>
      <w:r w:rsidRPr="00BB2D23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р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B2D23">
        <w:rPr>
          <w:rFonts w:ascii="Times New Roman" w:hAnsi="Times New Roman" w:cs="Times New Roman"/>
          <w:sz w:val="24"/>
          <w:szCs w:val="24"/>
        </w:rPr>
        <w:t>ста</w:t>
      </w:r>
      <w:r w:rsidRPr="00BB2D2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B2D23">
        <w:rPr>
          <w:rFonts w:ascii="Times New Roman" w:hAnsi="Times New Roman" w:cs="Times New Roman"/>
          <w:sz w:val="24"/>
          <w:szCs w:val="24"/>
        </w:rPr>
        <w:t>рофес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онал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BB2D2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B2D23">
        <w:rPr>
          <w:rFonts w:ascii="Times New Roman" w:hAnsi="Times New Roman" w:cs="Times New Roman"/>
          <w:sz w:val="24"/>
          <w:szCs w:val="24"/>
        </w:rPr>
        <w:t>й</w:t>
      </w:r>
      <w:r w:rsidRPr="00BB2D23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B2D2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B2D23">
        <w:rPr>
          <w:rFonts w:ascii="Times New Roman" w:hAnsi="Times New Roman" w:cs="Times New Roman"/>
          <w:sz w:val="24"/>
          <w:szCs w:val="24"/>
        </w:rPr>
        <w:t>мпетент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ости</w:t>
      </w:r>
      <w:r w:rsidRPr="00BB2D23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B2D23">
        <w:rPr>
          <w:rFonts w:ascii="Times New Roman" w:hAnsi="Times New Roman" w:cs="Times New Roman"/>
          <w:sz w:val="24"/>
          <w:szCs w:val="24"/>
        </w:rPr>
        <w:t>едаго</w:t>
      </w:r>
      <w:r w:rsidRPr="00BB2D23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BB2D23">
        <w:rPr>
          <w:rFonts w:ascii="Times New Roman" w:hAnsi="Times New Roman" w:cs="Times New Roman"/>
          <w:sz w:val="24"/>
          <w:szCs w:val="24"/>
        </w:rPr>
        <w:t>ов</w:t>
      </w:r>
      <w:r w:rsidRPr="00BB2D23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образователь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 xml:space="preserve">ого </w:t>
      </w:r>
      <w:r w:rsidRPr="00BB2D2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B2D23">
        <w:rPr>
          <w:rFonts w:ascii="Times New Roman" w:hAnsi="Times New Roman" w:cs="Times New Roman"/>
          <w:sz w:val="24"/>
          <w:szCs w:val="24"/>
        </w:rPr>
        <w:t>ч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B2D23">
        <w:rPr>
          <w:rFonts w:ascii="Times New Roman" w:hAnsi="Times New Roman" w:cs="Times New Roman"/>
          <w:sz w:val="24"/>
          <w:szCs w:val="24"/>
        </w:rPr>
        <w:t>еждения</w:t>
      </w:r>
      <w:r w:rsidRPr="00BB2D2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с</w:t>
      </w:r>
      <w:r w:rsidRPr="00BB2D2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B2D23">
        <w:rPr>
          <w:rFonts w:ascii="Times New Roman" w:hAnsi="Times New Roman" w:cs="Times New Roman"/>
          <w:sz w:val="24"/>
          <w:szCs w:val="24"/>
        </w:rPr>
        <w:t>ел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B2D23">
        <w:rPr>
          <w:rFonts w:ascii="Times New Roman" w:hAnsi="Times New Roman" w:cs="Times New Roman"/>
          <w:sz w:val="24"/>
          <w:szCs w:val="24"/>
        </w:rPr>
        <w:t>ю</w:t>
      </w:r>
      <w:r w:rsidRPr="00BB2D2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ор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ента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а</w:t>
      </w:r>
      <w:r w:rsidRPr="00BB2D2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разв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B2D23">
        <w:rPr>
          <w:rFonts w:ascii="Times New Roman" w:hAnsi="Times New Roman" w:cs="Times New Roman"/>
          <w:sz w:val="24"/>
          <w:szCs w:val="24"/>
        </w:rPr>
        <w:t>ие</w:t>
      </w:r>
      <w:r w:rsidRPr="00BB2D2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способ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</w:t>
      </w:r>
      <w:r w:rsidRPr="00BB2D23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B2D23">
        <w:rPr>
          <w:rFonts w:ascii="Times New Roman" w:hAnsi="Times New Roman" w:cs="Times New Roman"/>
          <w:sz w:val="24"/>
          <w:szCs w:val="24"/>
        </w:rPr>
        <w:t>ей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BB2D23">
        <w:rPr>
          <w:rFonts w:ascii="Times New Roman" w:hAnsi="Times New Roman" w:cs="Times New Roman"/>
          <w:sz w:val="24"/>
          <w:szCs w:val="24"/>
        </w:rPr>
        <w:t>возможно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B2D23">
        <w:rPr>
          <w:rFonts w:ascii="Times New Roman" w:hAnsi="Times New Roman" w:cs="Times New Roman"/>
          <w:sz w:val="24"/>
          <w:szCs w:val="24"/>
        </w:rPr>
        <w:t>т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BB2D2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о</w:t>
      </w:r>
      <w:r w:rsidRPr="00BB2D23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BB2D2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B2D23">
        <w:rPr>
          <w:rFonts w:ascii="Times New Roman" w:hAnsi="Times New Roman" w:cs="Times New Roman"/>
          <w:sz w:val="24"/>
          <w:szCs w:val="24"/>
        </w:rPr>
        <w:t>чающи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BB2D23">
        <w:rPr>
          <w:rFonts w:ascii="Times New Roman" w:hAnsi="Times New Roman" w:cs="Times New Roman"/>
          <w:sz w:val="24"/>
          <w:szCs w:val="24"/>
        </w:rPr>
        <w:t>ся с</w:t>
      </w:r>
      <w:r w:rsidRPr="00BB2D23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инт</w:t>
      </w:r>
      <w:r w:rsidRPr="00BB2D23">
        <w:rPr>
          <w:rFonts w:ascii="Times New Roman" w:hAnsi="Times New Roman" w:cs="Times New Roman"/>
          <w:sz w:val="24"/>
          <w:szCs w:val="24"/>
        </w:rPr>
        <w:t>еллек</w:t>
      </w:r>
      <w:r w:rsidRPr="00BB2D23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B2D2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B2D23">
        <w:rPr>
          <w:rFonts w:ascii="Times New Roman" w:hAnsi="Times New Roman" w:cs="Times New Roman"/>
          <w:sz w:val="24"/>
          <w:szCs w:val="24"/>
        </w:rPr>
        <w:t>аль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ыми</w:t>
      </w:r>
      <w:r w:rsidRPr="00BB2D23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а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B2D2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B2D23">
        <w:rPr>
          <w:rFonts w:ascii="Times New Roman" w:hAnsi="Times New Roman" w:cs="Times New Roman"/>
          <w:sz w:val="24"/>
          <w:szCs w:val="24"/>
        </w:rPr>
        <w:t>ш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2D23">
        <w:rPr>
          <w:rFonts w:ascii="Times New Roman" w:hAnsi="Times New Roman" w:cs="Times New Roman"/>
          <w:sz w:val="24"/>
          <w:szCs w:val="24"/>
        </w:rPr>
        <w:t>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ям</w:t>
      </w:r>
      <w:r w:rsidRPr="00BB2D23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,</w:t>
      </w:r>
      <w:r w:rsidRPr="00BB2D2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на</w:t>
      </w:r>
      <w:r w:rsidRPr="00BB2D23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раскрытие</w:t>
      </w:r>
      <w:r w:rsidRPr="00BB2D23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их</w:t>
      </w:r>
      <w:r w:rsidRPr="00BB2D23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л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ост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ого</w:t>
      </w:r>
      <w:r w:rsidRPr="00BB2D23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и творческого потенциала.</w:t>
      </w:r>
    </w:p>
    <w:p w:rsidR="00572725" w:rsidRPr="00BB2D23" w:rsidRDefault="00572725" w:rsidP="00572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23">
        <w:rPr>
          <w:rFonts w:ascii="Times New Roman" w:hAnsi="Times New Roman" w:cs="Times New Roman"/>
          <w:sz w:val="24"/>
          <w:szCs w:val="24"/>
        </w:rPr>
        <w:t>3.Расширен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2D23">
        <w:rPr>
          <w:rFonts w:ascii="Times New Roman" w:hAnsi="Times New Roman" w:cs="Times New Roman"/>
          <w:sz w:val="24"/>
          <w:szCs w:val="24"/>
        </w:rPr>
        <w:t>е</w:t>
      </w:r>
      <w:r w:rsidRPr="00BB2D2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с</w:t>
      </w:r>
      <w:r w:rsidRPr="00BB2D2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BB2D23">
        <w:rPr>
          <w:rFonts w:ascii="Times New Roman" w:hAnsi="Times New Roman" w:cs="Times New Roman"/>
          <w:sz w:val="24"/>
          <w:szCs w:val="24"/>
        </w:rPr>
        <w:t>еры</w:t>
      </w:r>
      <w:r w:rsidRPr="00BB2D2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исп</w:t>
      </w:r>
      <w:r w:rsidRPr="00BB2D23">
        <w:rPr>
          <w:rFonts w:ascii="Times New Roman" w:hAnsi="Times New Roman" w:cs="Times New Roman"/>
          <w:sz w:val="24"/>
          <w:szCs w:val="24"/>
        </w:rPr>
        <w:t>ол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BB2D23">
        <w:rPr>
          <w:rFonts w:ascii="Times New Roman" w:hAnsi="Times New Roman" w:cs="Times New Roman"/>
          <w:sz w:val="24"/>
          <w:szCs w:val="24"/>
        </w:rPr>
        <w:t>ова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ия</w:t>
      </w:r>
      <w:r w:rsidRPr="00BB2D2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совр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еме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BB2D23">
        <w:rPr>
          <w:rFonts w:ascii="Times New Roman" w:hAnsi="Times New Roman" w:cs="Times New Roman"/>
          <w:sz w:val="24"/>
          <w:szCs w:val="24"/>
        </w:rPr>
        <w:t>ых</w:t>
      </w:r>
      <w:r w:rsidRPr="00BB2D2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тех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2D23">
        <w:rPr>
          <w:rFonts w:ascii="Times New Roman" w:hAnsi="Times New Roman" w:cs="Times New Roman"/>
          <w:sz w:val="24"/>
          <w:szCs w:val="24"/>
        </w:rPr>
        <w:t>ологий</w:t>
      </w:r>
      <w:r w:rsidRPr="00BB2D2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B2D2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BB2D23">
        <w:rPr>
          <w:rFonts w:ascii="Times New Roman" w:hAnsi="Times New Roman" w:cs="Times New Roman"/>
          <w:sz w:val="24"/>
          <w:szCs w:val="24"/>
        </w:rPr>
        <w:t>и</w:t>
      </w:r>
      <w:r w:rsidRPr="00BB2D2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реали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B2D23">
        <w:rPr>
          <w:rFonts w:ascii="Times New Roman" w:hAnsi="Times New Roman" w:cs="Times New Roman"/>
          <w:sz w:val="24"/>
          <w:szCs w:val="24"/>
        </w:rPr>
        <w:t>а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B2D23">
        <w:rPr>
          <w:rFonts w:ascii="Times New Roman" w:hAnsi="Times New Roman" w:cs="Times New Roman"/>
          <w:sz w:val="24"/>
          <w:szCs w:val="24"/>
        </w:rPr>
        <w:t>ии</w:t>
      </w:r>
      <w:r w:rsidRPr="00BB2D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2D23">
        <w:rPr>
          <w:rFonts w:ascii="Times New Roman" w:hAnsi="Times New Roman" w:cs="Times New Roman"/>
          <w:sz w:val="24"/>
          <w:szCs w:val="24"/>
        </w:rPr>
        <w:t>Прогр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B2D23">
        <w:rPr>
          <w:rFonts w:ascii="Times New Roman" w:hAnsi="Times New Roman" w:cs="Times New Roman"/>
          <w:sz w:val="24"/>
          <w:szCs w:val="24"/>
        </w:rPr>
        <w:t>м</w:t>
      </w:r>
      <w:r w:rsidRPr="00BB2D2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B2D23">
        <w:rPr>
          <w:rFonts w:ascii="Times New Roman" w:hAnsi="Times New Roman" w:cs="Times New Roman"/>
          <w:sz w:val="24"/>
          <w:szCs w:val="24"/>
        </w:rPr>
        <w:t>ы разви</w:t>
      </w:r>
      <w:r w:rsidRPr="00BB2D23">
        <w:rPr>
          <w:rFonts w:ascii="Times New Roman" w:hAnsi="Times New Roman" w:cs="Times New Roman"/>
          <w:spacing w:val="1"/>
          <w:sz w:val="24"/>
          <w:szCs w:val="24"/>
        </w:rPr>
        <w:t>тия</w:t>
      </w:r>
      <w:r w:rsidRPr="00BB2D23">
        <w:rPr>
          <w:rFonts w:ascii="Times New Roman" w:hAnsi="Times New Roman" w:cs="Times New Roman"/>
          <w:sz w:val="24"/>
          <w:szCs w:val="24"/>
        </w:rPr>
        <w:t>.</w:t>
      </w:r>
    </w:p>
    <w:p w:rsidR="00572725" w:rsidRPr="00BB2D23" w:rsidRDefault="00572725" w:rsidP="0057272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647"/>
        <w:gridCol w:w="3827"/>
      </w:tblGrid>
      <w:tr w:rsidR="001614C5" w:rsidRPr="00BB2D23" w:rsidTr="00D43291"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1614C5" w:rsidRPr="00BB2D23" w:rsidRDefault="001614C5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647" w:type="dxa"/>
          </w:tcPr>
          <w:p w:rsidR="001614C5" w:rsidRPr="00BB2D23" w:rsidRDefault="001614C5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программной деятельности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1955" w:rsidRPr="00BB2D23" w:rsidTr="00F3572E">
        <w:tc>
          <w:tcPr>
            <w:tcW w:w="14850" w:type="dxa"/>
            <w:gridSpan w:val="4"/>
          </w:tcPr>
          <w:p w:rsidR="00721955" w:rsidRPr="00BB2D23" w:rsidRDefault="0072195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«Анализ итогов 2022/23 учебного года. Условия реализации образовательных программ в 2023/24 учебном году»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4C5" w:rsidRPr="00BB2D23" w:rsidTr="00D43291"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1</w:t>
            </w:r>
          </w:p>
        </w:tc>
        <w:tc>
          <w:tcPr>
            <w:tcW w:w="1275" w:type="dxa"/>
          </w:tcPr>
          <w:p w:rsidR="001614C5" w:rsidRPr="00BB2D23" w:rsidRDefault="002047CD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647" w:type="dxa"/>
          </w:tcPr>
          <w:p w:rsidR="002047CD" w:rsidRPr="00BB2D23" w:rsidRDefault="002047CD" w:rsidP="00BB2D23">
            <w:pPr>
              <w:pStyle w:val="a6"/>
              <w:numPr>
                <w:ilvl w:val="0"/>
                <w:numId w:val="5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результативности образовательной деятельности в 2022/23 учебном году.</w:t>
            </w:r>
          </w:p>
          <w:p w:rsidR="002047CD" w:rsidRPr="00BB2D23" w:rsidRDefault="002047CD" w:rsidP="00BB2D23">
            <w:pPr>
              <w:numPr>
                <w:ilvl w:val="0"/>
                <w:numId w:val="5"/>
              </w:numPr>
              <w:spacing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тенденции российского образования:</w:t>
            </w:r>
          </w:p>
          <w:p w:rsidR="002047CD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ФОП НОО, ФОП ООО и ФОП СОО;</w:t>
            </w:r>
          </w:p>
          <w:p w:rsidR="002047CD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ФГОС СОО;</w:t>
            </w:r>
          </w:p>
          <w:p w:rsidR="002047CD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ООП по обновленным ФГОС НОО </w:t>
            </w:r>
            <w:proofErr w:type="gramStart"/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47CD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ФГИС «Моя школа»;</w:t>
            </w:r>
          </w:p>
          <w:p w:rsidR="002047CD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грамотности;</w:t>
            </w:r>
          </w:p>
          <w:p w:rsidR="002047CD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единых подходов к оцениванию;</w:t>
            </w:r>
          </w:p>
          <w:p w:rsidR="002047CD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молодежи;</w:t>
            </w:r>
          </w:p>
          <w:p w:rsidR="002047CD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новой модели профориентации школьников;</w:t>
            </w:r>
          </w:p>
          <w:p w:rsidR="002047CD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патриотического воспитания;</w:t>
            </w:r>
          </w:p>
          <w:p w:rsidR="002047CD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цифровой грамотности детей и обеспечение информационной безопасности школьников;</w:t>
            </w:r>
          </w:p>
          <w:p w:rsidR="002047CD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Порядки проведения ГИА-9 . </w:t>
            </w:r>
          </w:p>
          <w:p w:rsidR="001614C5" w:rsidRPr="00BB2D23" w:rsidRDefault="002047CD" w:rsidP="00BB2D23">
            <w:pPr>
              <w:numPr>
                <w:ilvl w:val="0"/>
                <w:numId w:val="6"/>
              </w:numPr>
              <w:spacing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аттестации учителей.</w:t>
            </w:r>
          </w:p>
          <w:p w:rsidR="001614C5" w:rsidRPr="00BB2D23" w:rsidRDefault="002047CD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4C5" w:rsidRPr="00BB2D23">
              <w:rPr>
                <w:rFonts w:ascii="Times New Roman" w:hAnsi="Times New Roman" w:cs="Times New Roman"/>
                <w:sz w:val="24"/>
                <w:szCs w:val="24"/>
              </w:rPr>
              <w:t>. Рассмотрение плана работы школы на 202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4C5"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4C5"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1614C5" w:rsidRPr="00BB2D23" w:rsidRDefault="002047CD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4C5" w:rsidRPr="00BB2D23">
              <w:rPr>
                <w:rFonts w:ascii="Times New Roman" w:hAnsi="Times New Roman" w:cs="Times New Roman"/>
                <w:sz w:val="24"/>
                <w:szCs w:val="24"/>
              </w:rPr>
              <w:t>. Рассмотрение учебного календарного графика на 202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4C5"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4C5"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1614C5" w:rsidRDefault="002047CD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4C5" w:rsidRPr="00BB2D23">
              <w:rPr>
                <w:rFonts w:ascii="Times New Roman" w:hAnsi="Times New Roman" w:cs="Times New Roman"/>
                <w:sz w:val="24"/>
                <w:szCs w:val="24"/>
              </w:rPr>
              <w:t>. Учебная нагрузка учителей на 202</w:t>
            </w:r>
            <w:r w:rsidR="003E5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4C5"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E5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4C5"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C5568" w:rsidRPr="00BB2D23" w:rsidRDefault="007C5568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556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творческого потенциала школьников через участие в культурно-массовых мероприятиях и их проведении</w:t>
            </w:r>
            <w:proofErr w:type="gramStart"/>
            <w:r w:rsidRPr="007C5568">
              <w:rPr>
                <w:rFonts w:ascii="Times New Roman" w:hAnsi="Times New Roman" w:cs="Times New Roman"/>
                <w:i/>
                <w:sz w:val="24"/>
                <w:szCs w:val="24"/>
              </w:rPr>
              <w:t>»(</w:t>
            </w:r>
            <w:proofErr w:type="gramEnd"/>
            <w:r w:rsidRPr="007C5568">
              <w:rPr>
                <w:rFonts w:ascii="Times New Roman" w:hAnsi="Times New Roman" w:cs="Times New Roman"/>
                <w:i/>
                <w:sz w:val="24"/>
                <w:szCs w:val="24"/>
              </w:rPr>
              <w:t>Волкова)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А.А. Булыгина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C5" w:rsidRPr="00BB2D23" w:rsidTr="002047CD">
        <w:trPr>
          <w:trHeight w:val="4921"/>
        </w:trPr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 № 2</w:t>
            </w:r>
          </w:p>
        </w:tc>
        <w:tc>
          <w:tcPr>
            <w:tcW w:w="1275" w:type="dxa"/>
          </w:tcPr>
          <w:p w:rsidR="001614C5" w:rsidRPr="00BB2D23" w:rsidRDefault="002047CD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647" w:type="dxa"/>
          </w:tcPr>
          <w:p w:rsidR="002047CD" w:rsidRPr="00BB2D23" w:rsidRDefault="002047CD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ФОП НОО, ФОП ООО и ФОП СОО.</w:t>
            </w:r>
          </w:p>
          <w:p w:rsidR="002047CD" w:rsidRPr="00BB2D23" w:rsidRDefault="002047CD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gramStart"/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обновленного</w:t>
            </w:r>
            <w:proofErr w:type="gramEnd"/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СОО.</w:t>
            </w:r>
          </w:p>
          <w:p w:rsidR="002047CD" w:rsidRPr="00BB2D23" w:rsidRDefault="002047CD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ООП уровней образования, разработанных или обновленных в соответствии с ФОП НОО, ФОП ООО и ФОП СОО.</w:t>
            </w:r>
          </w:p>
          <w:p w:rsidR="002047CD" w:rsidRPr="00BB2D23" w:rsidRDefault="002047CD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изменений в ООП уровней образования, разработанных в соответствии с ФОП НОО, ФОП ООО и ФОП СОО, на 2023/24 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</w:p>
          <w:p w:rsidR="002047CD" w:rsidRPr="00BB2D23" w:rsidRDefault="001614C5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школы на 202</w:t>
            </w:r>
            <w:r w:rsidR="00BB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2047CD" w:rsidRPr="00BB2D23" w:rsidRDefault="001614C5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уроков на 202</w:t>
            </w:r>
            <w:r w:rsidR="00BB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2047CD" w:rsidRPr="00BB2D23" w:rsidRDefault="001614C5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календарно-графического планирования.</w:t>
            </w:r>
          </w:p>
          <w:p w:rsidR="002047CD" w:rsidRPr="00BB2D23" w:rsidRDefault="001614C5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занятий внеурочной деятельности,  кружков</w:t>
            </w:r>
            <w:r w:rsidR="002047CD"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7CD" w:rsidRPr="00BB2D23" w:rsidRDefault="001614C5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Программы по внеурочной деятельности (1-9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2047CD" w:rsidRPr="00BB2D23" w:rsidRDefault="001614C5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047CD" w:rsidRPr="00BB2D23">
              <w:rPr>
                <w:rFonts w:ascii="Times New Roman" w:hAnsi="Times New Roman" w:cs="Times New Roman"/>
                <w:sz w:val="24"/>
                <w:szCs w:val="24"/>
              </w:rPr>
              <w:t>программы воспитания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7CD" w:rsidRPr="00BB2D23" w:rsidRDefault="001614C5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внутренней системы оценки качества образования (ВСОКО).</w:t>
            </w:r>
          </w:p>
          <w:p w:rsidR="001614C5" w:rsidRPr="00BB2D23" w:rsidRDefault="001614C5" w:rsidP="00BB2D23">
            <w:pPr>
              <w:pStyle w:val="a6"/>
              <w:numPr>
                <w:ilvl w:val="0"/>
                <w:numId w:val="8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Рассмотрение предметов, форм и сроков промежуточной аттестации в 202</w:t>
            </w:r>
            <w:r w:rsidR="00BB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47CD"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614C5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А.А. Булыгина</w:t>
            </w:r>
          </w:p>
          <w:p w:rsidR="00BB2D23" w:rsidRPr="00BB2D23" w:rsidRDefault="00BB2D23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Default="00BB2D23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D23" w:rsidRPr="00BB2D23" w:rsidRDefault="00BB2D23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55" w:rsidRPr="00BB2D23" w:rsidTr="00D8007A">
        <w:trPr>
          <w:trHeight w:val="328"/>
        </w:trPr>
        <w:tc>
          <w:tcPr>
            <w:tcW w:w="14850" w:type="dxa"/>
            <w:gridSpan w:val="4"/>
          </w:tcPr>
          <w:p w:rsidR="00721955" w:rsidRPr="00BB2D23" w:rsidRDefault="0072195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«Качество образования как основной показатель работы школы. 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Итоги УВР за 1 четверть».</w:t>
            </w:r>
          </w:p>
        </w:tc>
      </w:tr>
      <w:tr w:rsidR="001614C5" w:rsidRPr="00BB2D23" w:rsidTr="00BB2D23">
        <w:trPr>
          <w:trHeight w:val="1558"/>
        </w:trPr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</w:p>
        </w:tc>
        <w:tc>
          <w:tcPr>
            <w:tcW w:w="1275" w:type="dxa"/>
          </w:tcPr>
          <w:p w:rsidR="001614C5" w:rsidRPr="00BB2D23" w:rsidRDefault="00BB2D23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614C5"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1. О выполнении решений педсовета № 2.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2. Рассмотрение плана подготовки (дорожной карты) к ГИА в 202</w:t>
            </w:r>
            <w:r w:rsidR="003332E4" w:rsidRPr="00BB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32E4"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уч. году.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3. Итоги успеваемости за 1 четверть  (2-9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). Отчеты учителей-предметников,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4. Адаптация обучающихся 1-го и 5-го классов.</w:t>
            </w:r>
          </w:p>
          <w:p w:rsidR="001614C5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обучающихся школы в предметных олимпиадах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, регионального и всероссийского уровнях.</w:t>
            </w:r>
          </w:p>
          <w:p w:rsidR="004C6D6B" w:rsidRDefault="004C6D6B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C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68" w:rsidRPr="007C5568">
              <w:rPr>
                <w:rFonts w:ascii="Times New Roman" w:hAnsi="Times New Roman" w:cs="Times New Roman"/>
                <w:i/>
                <w:sz w:val="24"/>
                <w:szCs w:val="24"/>
              </w:rPr>
              <w:t>«ИКТ в воспитательной работе педагога-организатора» (Волкова)</w:t>
            </w:r>
          </w:p>
          <w:p w:rsidR="007C5568" w:rsidRPr="00BB2D23" w:rsidRDefault="007C5568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«Деятельность педагогического коллектива в работе с детьми «группы риска»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Сайфулаева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А.А. Булыгина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ук. 1 и 5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55" w:rsidRPr="00BB2D23" w:rsidTr="00140908">
        <w:trPr>
          <w:trHeight w:val="423"/>
        </w:trPr>
        <w:tc>
          <w:tcPr>
            <w:tcW w:w="14850" w:type="dxa"/>
            <w:gridSpan w:val="4"/>
          </w:tcPr>
          <w:p w:rsidR="00721955" w:rsidRPr="00BB2D23" w:rsidRDefault="0072195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– практикум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B2D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Педагогическая</w:t>
            </w:r>
            <w:r w:rsidRPr="00BB2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компетентность и профессиональное мастерство – решающий фактор обеспечения качества образования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614C5" w:rsidRPr="00BB2D23" w:rsidTr="00842F25">
        <w:trPr>
          <w:trHeight w:val="692"/>
        </w:trPr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4</w:t>
            </w:r>
          </w:p>
        </w:tc>
        <w:tc>
          <w:tcPr>
            <w:tcW w:w="1275" w:type="dxa"/>
          </w:tcPr>
          <w:p w:rsidR="001614C5" w:rsidRPr="00BB2D23" w:rsidRDefault="007C5568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</w:t>
            </w:r>
            <w:r w:rsidR="00BB2D23" w:rsidRPr="00BB2D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647" w:type="dxa"/>
          </w:tcPr>
          <w:p w:rsidR="001614C5" w:rsidRPr="00BB2D23" w:rsidRDefault="001614C5" w:rsidP="00BB2D23">
            <w:pPr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0" w:hanging="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подходы к организации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образовательного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процесса в условиях реализации </w:t>
            </w: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ФГОС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НОО, ООО. Новые педагогические технологии.</w:t>
            </w:r>
          </w:p>
          <w:p w:rsidR="001614C5" w:rsidRPr="00BB2D23" w:rsidRDefault="007C5568" w:rsidP="00BB2D23">
            <w:pPr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0" w:hanging="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«Типичные ошибки учителя</w:t>
            </w:r>
            <w:r w:rsidR="00842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общении с учениками. Приемы их решения» (Меньшикова)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55" w:rsidRPr="00BB2D23" w:rsidTr="005D61D1">
        <w:tc>
          <w:tcPr>
            <w:tcW w:w="14850" w:type="dxa"/>
            <w:gridSpan w:val="4"/>
          </w:tcPr>
          <w:p w:rsidR="00721955" w:rsidRPr="00BB2D23" w:rsidRDefault="0072195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«Развитие профессиональных компетенций педагогов. 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Итоги УВР за 1 полугодие»</w:t>
            </w:r>
          </w:p>
        </w:tc>
      </w:tr>
      <w:tr w:rsidR="001614C5" w:rsidRPr="00BB2D23" w:rsidTr="00D43291"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5</w:t>
            </w:r>
          </w:p>
        </w:tc>
        <w:tc>
          <w:tcPr>
            <w:tcW w:w="1275" w:type="dxa"/>
          </w:tcPr>
          <w:p w:rsidR="001614C5" w:rsidRPr="00BB2D23" w:rsidRDefault="004C6D6B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64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1. Анализ работы  школы за первое полугодие 202</w:t>
            </w:r>
            <w:r w:rsidR="001316CE" w:rsidRPr="00BB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16CE"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1614C5" w:rsidRPr="00BB2D23" w:rsidRDefault="001614C5" w:rsidP="00BB2D23">
            <w:pPr>
              <w:spacing w:line="240" w:lineRule="auto"/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32E4"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федеральных образовательных программ: дефициты и первые успехи.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3. Итоги успеваемости за 2 четверть. Отчеты учителей-предметников,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4. Анализ  воспитательной работы школы за первое полугодие 202</w:t>
            </w:r>
            <w:r w:rsidR="001316CE" w:rsidRPr="00BB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16CE"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1316CE" w:rsidRDefault="001316CE" w:rsidP="00BB2D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профессионального мастерства через реализацию индивидуального образовательного маршрута учителя. </w:t>
            </w:r>
          </w:p>
          <w:p w:rsidR="00842F25" w:rsidRPr="00BB2D23" w:rsidRDefault="00842F2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42F25">
              <w:rPr>
                <w:rFonts w:ascii="Times New Roman" w:hAnsi="Times New Roman" w:cs="Times New Roman"/>
                <w:i/>
                <w:sz w:val="24"/>
                <w:szCs w:val="24"/>
              </w:rPr>
              <w:t>« Роль советника по воспитанию в реализации гражданско-патриотическом воспитании обучающихся» (Бушкова)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 директора по УВР А.А. Булыгина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П.А. Волкова</w:t>
            </w:r>
          </w:p>
        </w:tc>
      </w:tr>
      <w:tr w:rsidR="00721955" w:rsidRPr="00BB2D23" w:rsidTr="007F0CF7">
        <w:tc>
          <w:tcPr>
            <w:tcW w:w="14850" w:type="dxa"/>
            <w:gridSpan w:val="4"/>
          </w:tcPr>
          <w:p w:rsidR="00721955" w:rsidRPr="00BB2D23" w:rsidRDefault="0072195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системы работы школы по повышению качества подготовки </w:t>
            </w:r>
            <w:proofErr w:type="gramStart"/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ГИА в форме ОГЭ на уровне начального и основного общего образования»</w:t>
            </w:r>
          </w:p>
        </w:tc>
      </w:tr>
      <w:tr w:rsidR="001614C5" w:rsidRPr="00BB2D23" w:rsidTr="00D43291"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6</w:t>
            </w:r>
          </w:p>
        </w:tc>
        <w:tc>
          <w:tcPr>
            <w:tcW w:w="1275" w:type="dxa"/>
          </w:tcPr>
          <w:p w:rsidR="001614C5" w:rsidRPr="00BB2D23" w:rsidRDefault="001316CE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647" w:type="dxa"/>
          </w:tcPr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1. Рассмотрение и утверждение  заявлений участников ГИА-9  по выбору экзаменов  на ОГЭ в 202</w:t>
            </w:r>
            <w:r w:rsidR="001316CE" w:rsidRPr="00BB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16CE"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2. Алгоритм проведения устного собеседования по русскому языку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9 класса.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3. Организация подготовки  выпускников 9 класса к  ГИА-202</w:t>
            </w:r>
            <w:r w:rsidR="001316CE"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по военно-патриотическому воспитанию в 5 -9 классах.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9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уководители 1-9 классов</w:t>
            </w:r>
          </w:p>
        </w:tc>
      </w:tr>
      <w:tr w:rsidR="00721955" w:rsidRPr="00BB2D23" w:rsidTr="004E34C8">
        <w:trPr>
          <w:trHeight w:val="423"/>
        </w:trPr>
        <w:tc>
          <w:tcPr>
            <w:tcW w:w="14850" w:type="dxa"/>
            <w:gridSpan w:val="4"/>
          </w:tcPr>
          <w:p w:rsidR="00721955" w:rsidRPr="00BB2D23" w:rsidRDefault="00721955" w:rsidP="00BB2D23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Педсовет – практикум </w:t>
            </w:r>
          </w:p>
          <w:p w:rsidR="00721955" w:rsidRPr="00BB2D23" w:rsidRDefault="0072195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Самообразование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основа успешной работы </w:t>
            </w:r>
            <w:r w:rsidRPr="00BB2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учителя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1614C5" w:rsidRPr="00BB2D23" w:rsidTr="001316CE">
        <w:trPr>
          <w:trHeight w:val="2407"/>
        </w:trPr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7</w:t>
            </w:r>
          </w:p>
        </w:tc>
        <w:tc>
          <w:tcPr>
            <w:tcW w:w="1275" w:type="dxa"/>
          </w:tcPr>
          <w:p w:rsidR="001614C5" w:rsidRPr="00BB2D23" w:rsidRDefault="001316CE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614C5"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1614C5" w:rsidRPr="00BB2D23" w:rsidRDefault="001614C5" w:rsidP="00BB2D23">
            <w:pPr>
              <w:numPr>
                <w:ilvl w:val="0"/>
                <w:numId w:val="1"/>
              </w:numPr>
              <w:tabs>
                <w:tab w:val="left" w:pos="297"/>
              </w:tabs>
              <w:spacing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Самообразование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одна из форм повышения профессионального мастерства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педагога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деле повышения качества образования.</w:t>
            </w:r>
          </w:p>
          <w:p w:rsidR="001614C5" w:rsidRPr="00BB2D23" w:rsidRDefault="001614C5" w:rsidP="00BB2D23">
            <w:pPr>
              <w:numPr>
                <w:ilvl w:val="0"/>
                <w:numId w:val="1"/>
              </w:numPr>
              <w:tabs>
                <w:tab w:val="left" w:pos="297"/>
              </w:tabs>
              <w:spacing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Роль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коммуникационных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технологий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самообразовании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учителя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614C5" w:rsidRPr="00BB2D23" w:rsidRDefault="001614C5" w:rsidP="00BB2D23">
            <w:pPr>
              <w:numPr>
                <w:ilvl w:val="0"/>
                <w:numId w:val="1"/>
              </w:numPr>
              <w:tabs>
                <w:tab w:val="left" w:pos="297"/>
              </w:tabs>
              <w:spacing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обучающихся в процессе формирования универсальных учебных действий в условиях реализации ФГОС.</w:t>
            </w:r>
          </w:p>
          <w:p w:rsidR="001614C5" w:rsidRPr="00BB2D23" w:rsidRDefault="001614C5" w:rsidP="00BB2D23">
            <w:pPr>
              <w:numPr>
                <w:ilvl w:val="0"/>
                <w:numId w:val="1"/>
              </w:numPr>
              <w:tabs>
                <w:tab w:val="left" w:pos="297"/>
              </w:tabs>
              <w:spacing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папки по самообразованию учителя.</w:t>
            </w:r>
          </w:p>
          <w:p w:rsidR="001614C5" w:rsidRPr="00BB2D23" w:rsidRDefault="001614C5" w:rsidP="00BB2D23">
            <w:pPr>
              <w:numPr>
                <w:ilvl w:val="0"/>
                <w:numId w:val="1"/>
              </w:numPr>
              <w:tabs>
                <w:tab w:val="left" w:pos="297"/>
              </w:tabs>
              <w:spacing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активных форм.  Взаимодействия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родителями.</w:t>
            </w:r>
            <w:r w:rsidRPr="00BB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эффективного сотрудничества в современных условиях.</w:t>
            </w:r>
          </w:p>
          <w:p w:rsidR="001614C5" w:rsidRPr="00BB2D23" w:rsidRDefault="001614C5" w:rsidP="00BB2D23">
            <w:pPr>
              <w:numPr>
                <w:ilvl w:val="0"/>
                <w:numId w:val="1"/>
              </w:numPr>
              <w:tabs>
                <w:tab w:val="left" w:pos="297"/>
              </w:tabs>
              <w:spacing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учителей по темам самообразования.</w:t>
            </w:r>
            <w:r w:rsidR="001316CE"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Дергачева Л.В.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А.А. Булыгина </w:t>
            </w:r>
          </w:p>
          <w:p w:rsidR="001316CE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E5700" w:rsidRPr="00BB2D23" w:rsidTr="004F16BB">
        <w:tc>
          <w:tcPr>
            <w:tcW w:w="14850" w:type="dxa"/>
            <w:gridSpan w:val="4"/>
          </w:tcPr>
          <w:p w:rsidR="003E5700" w:rsidRPr="00BB2D23" w:rsidRDefault="003E5700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ФГОС НОО, ООО»</w:t>
            </w:r>
          </w:p>
        </w:tc>
      </w:tr>
      <w:tr w:rsidR="001614C5" w:rsidRPr="00BB2D23" w:rsidTr="00D43291"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8</w:t>
            </w:r>
          </w:p>
        </w:tc>
        <w:tc>
          <w:tcPr>
            <w:tcW w:w="1275" w:type="dxa"/>
          </w:tcPr>
          <w:p w:rsidR="001614C5" w:rsidRPr="00BB2D23" w:rsidRDefault="001316CE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4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школы  по реализации ФГОС: успехи, достижения, неудачи, проблемы и пути их решения. 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2. Реализация плана методической работы школы.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3. Рассмотрение вопроса об УМК на 202</w:t>
            </w:r>
            <w:r w:rsidR="001316CE"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16CE" w:rsidRPr="00BB2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год.</w:t>
            </w:r>
          </w:p>
          <w:p w:rsidR="001614C5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План работы школы по подготовке  к 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весеннему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ВПР.</w:t>
            </w:r>
          </w:p>
          <w:p w:rsidR="00721955" w:rsidRPr="00721955" w:rsidRDefault="00721955" w:rsidP="00BB2D2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«Психологическая подготовка педагогов к ОГЭ» (Меньшикова)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МС 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614C5" w:rsidRPr="00BB2D23" w:rsidRDefault="001316CE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Денисова С.Н.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3E5700" w:rsidRPr="00BB2D23" w:rsidTr="003F5F43">
        <w:tc>
          <w:tcPr>
            <w:tcW w:w="14850" w:type="dxa"/>
            <w:gridSpan w:val="4"/>
          </w:tcPr>
          <w:p w:rsidR="003E5700" w:rsidRPr="00BB2D23" w:rsidRDefault="003E5700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«Воспитание в современной школе: от программы к конкретным действиям. </w:t>
            </w: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Итоги УВР за 3 четверть»</w:t>
            </w:r>
          </w:p>
        </w:tc>
      </w:tr>
      <w:tr w:rsidR="001614C5" w:rsidRPr="00BB2D23" w:rsidTr="00D43291"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9</w:t>
            </w:r>
          </w:p>
        </w:tc>
        <w:tc>
          <w:tcPr>
            <w:tcW w:w="1275" w:type="dxa"/>
          </w:tcPr>
          <w:p w:rsidR="001614C5" w:rsidRPr="00BB2D23" w:rsidRDefault="001316CE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647" w:type="dxa"/>
          </w:tcPr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1. О выполнении решений педсовета № 8.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за 3 четверть  во  2 – 9 классах. 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2. Отчеты учителей-предметников,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руководителей. 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3. Организация подготовки  выпускников 9 класса к  ГИА-202</w:t>
            </w:r>
            <w:r w:rsidR="001316CE"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4. Преемственность (переход)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4 класса из начального в основной уровень общего образования.</w:t>
            </w:r>
          </w:p>
          <w:p w:rsidR="001614C5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5. Внеурочная деятельность в школе - важное условие  реализации ФГОС. (информационный отчет  преподавателей, ведущих внеурочную деятельность в 1-9 классах).</w:t>
            </w:r>
          </w:p>
          <w:p w:rsidR="00721955" w:rsidRPr="00BB2D23" w:rsidRDefault="0072195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1955">
              <w:rPr>
                <w:rFonts w:ascii="Times New Roman" w:hAnsi="Times New Roman" w:cs="Times New Roman"/>
                <w:i/>
                <w:sz w:val="24"/>
                <w:szCs w:val="24"/>
              </w:rPr>
              <w:t>. «Профилактическая работа по предупреждению негативного воздействия на детей информации сети Интернет» (</w:t>
            </w:r>
            <w:proofErr w:type="spellStart"/>
            <w:r w:rsidRPr="00721955">
              <w:rPr>
                <w:rFonts w:ascii="Times New Roman" w:hAnsi="Times New Roman" w:cs="Times New Roman"/>
                <w:i/>
                <w:sz w:val="24"/>
                <w:szCs w:val="24"/>
              </w:rPr>
              <w:t>Сайфулаева</w:t>
            </w:r>
            <w:proofErr w:type="spellEnd"/>
            <w:r w:rsidRPr="007219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учителя-предметники. 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Учитель 4 класса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1-9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00" w:rsidRPr="00BB2D23" w:rsidTr="00D138C9">
        <w:tc>
          <w:tcPr>
            <w:tcW w:w="14850" w:type="dxa"/>
            <w:gridSpan w:val="4"/>
          </w:tcPr>
          <w:p w:rsidR="003E5700" w:rsidRPr="00BB2D23" w:rsidRDefault="003E5700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итоговой аттестации в 2024 году»</w:t>
            </w:r>
          </w:p>
        </w:tc>
      </w:tr>
      <w:tr w:rsidR="001614C5" w:rsidRPr="00BB2D23" w:rsidTr="00D43291"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10</w:t>
            </w:r>
          </w:p>
        </w:tc>
        <w:tc>
          <w:tcPr>
            <w:tcW w:w="1275" w:type="dxa"/>
          </w:tcPr>
          <w:p w:rsidR="001614C5" w:rsidRPr="00BB2D23" w:rsidRDefault="00A65E69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647" w:type="dxa"/>
          </w:tcPr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1.Рассмотрение графика промежуточной аттестации.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2. Рассмотрение расписания консультаций по подготовке к ГИА-202</w:t>
            </w:r>
            <w:r w:rsidR="00A65E69"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3. Рассмотрение состава комиссии по выставлению оценок в аттестаты выпускников.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4. Организация спортивно-массовой работы в школе. (Отчет учителя физической культуры).</w:t>
            </w:r>
          </w:p>
          <w:p w:rsidR="001316CE" w:rsidRPr="00BB2D23" w:rsidRDefault="001316CE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5. Отчет по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год.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ук. 9 класса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Афраилов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3E5700" w:rsidRPr="00BB2D23" w:rsidTr="005D3053">
        <w:tc>
          <w:tcPr>
            <w:tcW w:w="14850" w:type="dxa"/>
            <w:gridSpan w:val="4"/>
          </w:tcPr>
          <w:p w:rsidR="003E5700" w:rsidRPr="00BB2D23" w:rsidRDefault="003E5700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допуске </w:t>
            </w:r>
            <w:proofErr w:type="gramStart"/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класса к ГИА»</w:t>
            </w:r>
          </w:p>
        </w:tc>
      </w:tr>
      <w:tr w:rsidR="001614C5" w:rsidRPr="00BB2D23" w:rsidTr="00D43291"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11</w:t>
            </w:r>
          </w:p>
        </w:tc>
        <w:tc>
          <w:tcPr>
            <w:tcW w:w="1275" w:type="dxa"/>
          </w:tcPr>
          <w:p w:rsidR="001614C5" w:rsidRPr="00BB2D23" w:rsidRDefault="00A65E69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64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1. О допуске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9 класса к государственной итоговой аттестации за курс основной школы. </w:t>
            </w:r>
          </w:p>
          <w:p w:rsidR="001614C5" w:rsidRPr="00BB2D23" w:rsidRDefault="001614C5" w:rsidP="00BB2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2. Анализ работы классных руководителей по организации воспитательной работы.</w:t>
            </w:r>
          </w:p>
          <w:p w:rsidR="001614C5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3. Рассмотрение Плана работы школы по реализации ФГОС в МБОУ-ООШ № 15 п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осход в 202</w:t>
            </w:r>
            <w:r w:rsidR="00A65E69" w:rsidRPr="00BB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5E69" w:rsidRPr="00BB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42F25" w:rsidRPr="00842F25" w:rsidRDefault="00842F25" w:rsidP="00BB2D2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«Деятельность советника директора по воспитанию в формировании личностного потенциала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(Бушкова)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уководители 1-9 классов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</w:tc>
      </w:tr>
      <w:tr w:rsidR="003E5700" w:rsidRPr="00BB2D23" w:rsidTr="001436DB">
        <w:tc>
          <w:tcPr>
            <w:tcW w:w="14850" w:type="dxa"/>
            <w:gridSpan w:val="4"/>
          </w:tcPr>
          <w:p w:rsidR="003E5700" w:rsidRPr="00BB2D23" w:rsidRDefault="003E5700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sz w:val="24"/>
                <w:szCs w:val="24"/>
              </w:rPr>
              <w:t>«О переводе обучающихся 1-8 классов»</w:t>
            </w:r>
          </w:p>
        </w:tc>
      </w:tr>
      <w:tr w:rsidR="001614C5" w:rsidRPr="00BB2D23" w:rsidTr="00D43291"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12</w:t>
            </w:r>
          </w:p>
        </w:tc>
        <w:tc>
          <w:tcPr>
            <w:tcW w:w="1275" w:type="dxa"/>
          </w:tcPr>
          <w:p w:rsidR="001614C5" w:rsidRPr="00BB2D23" w:rsidRDefault="003332E4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647" w:type="dxa"/>
          </w:tcPr>
          <w:p w:rsidR="003332E4" w:rsidRPr="00BB2D23" w:rsidRDefault="003332E4" w:rsidP="00BB2D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ВПР.</w:t>
            </w:r>
          </w:p>
          <w:p w:rsidR="003332E4" w:rsidRPr="00BB2D23" w:rsidRDefault="003332E4" w:rsidP="00BB2D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аттестации.</w:t>
            </w:r>
          </w:p>
          <w:p w:rsidR="001614C5" w:rsidRPr="00BB2D23" w:rsidRDefault="001614C5" w:rsidP="00BB2D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обучающихся 1-8 классов (отчеты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 руководителей, учителей - предметников).</w:t>
            </w:r>
          </w:p>
          <w:p w:rsidR="001614C5" w:rsidRPr="00BB2D23" w:rsidRDefault="001614C5" w:rsidP="00BB2D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О награждении похвальным листом «За отличные успехи в учении».</w:t>
            </w:r>
          </w:p>
          <w:p w:rsidR="001614C5" w:rsidRPr="00BB2D23" w:rsidRDefault="001614C5" w:rsidP="00BB2D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методической работы школы за 202</w:t>
            </w:r>
            <w:r w:rsidR="003E5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E5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1614C5" w:rsidRPr="00BB2D23" w:rsidRDefault="001614C5" w:rsidP="00BB2D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Волкова П.А.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уководители 1-9 классов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ШМО: 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П.А.</w:t>
            </w:r>
          </w:p>
        </w:tc>
      </w:tr>
      <w:tr w:rsidR="003E5700" w:rsidRPr="00BB2D23" w:rsidTr="007A5A52">
        <w:tc>
          <w:tcPr>
            <w:tcW w:w="14850" w:type="dxa"/>
            <w:gridSpan w:val="4"/>
          </w:tcPr>
          <w:p w:rsidR="003E5700" w:rsidRPr="00BB2D23" w:rsidRDefault="003E5700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«Итоги образовательной деятельности в 2023/24 учебном году» </w:t>
            </w:r>
          </w:p>
        </w:tc>
      </w:tr>
      <w:tr w:rsidR="001614C5" w:rsidRPr="00BB2D23" w:rsidTr="00D43291">
        <w:tc>
          <w:tcPr>
            <w:tcW w:w="1101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Педсовет № 13</w:t>
            </w:r>
          </w:p>
        </w:tc>
        <w:tc>
          <w:tcPr>
            <w:tcW w:w="1275" w:type="dxa"/>
          </w:tcPr>
          <w:p w:rsidR="001614C5" w:rsidRPr="00BB2D23" w:rsidRDefault="003332E4" w:rsidP="00BB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647" w:type="dxa"/>
          </w:tcPr>
          <w:p w:rsidR="003332E4" w:rsidRPr="00BB2D23" w:rsidRDefault="003332E4" w:rsidP="00BB2D23">
            <w:pPr>
              <w:pStyle w:val="a6"/>
              <w:numPr>
                <w:ilvl w:val="0"/>
                <w:numId w:val="11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ООП в 2023/24 учебном году.</w:t>
            </w:r>
          </w:p>
          <w:p w:rsidR="003332E4" w:rsidRPr="00BB2D23" w:rsidRDefault="003332E4" w:rsidP="00BB2D23">
            <w:pPr>
              <w:pStyle w:val="a6"/>
              <w:numPr>
                <w:ilvl w:val="0"/>
                <w:numId w:val="11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ГИА обучающихся 9-х классов. Выдача аттестатов об основном общем образовании.</w:t>
            </w:r>
          </w:p>
          <w:p w:rsidR="003332E4" w:rsidRPr="00BB2D23" w:rsidRDefault="001614C5" w:rsidP="00BB2D23">
            <w:pPr>
              <w:pStyle w:val="a6"/>
              <w:numPr>
                <w:ilvl w:val="0"/>
                <w:numId w:val="11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Публичный отчёт директора школы. Итоги  ГИА-202</w:t>
            </w:r>
            <w:r w:rsidR="003332E4" w:rsidRPr="00BB2D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332E4" w:rsidRPr="00BB2D23" w:rsidRDefault="001614C5" w:rsidP="00BB2D23">
            <w:pPr>
              <w:pStyle w:val="a6"/>
              <w:numPr>
                <w:ilvl w:val="0"/>
                <w:numId w:val="11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учебного плана на 202</w:t>
            </w:r>
            <w:r w:rsidR="00721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1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614C5" w:rsidRPr="00BB2D23" w:rsidRDefault="001614C5" w:rsidP="00BB2D23">
            <w:pPr>
              <w:pStyle w:val="a6"/>
              <w:numPr>
                <w:ilvl w:val="0"/>
                <w:numId w:val="11"/>
              </w:numPr>
              <w:spacing w:line="240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Рассмотрение предварительных планов педагогических и методических советов на новый учебный год.</w:t>
            </w:r>
          </w:p>
        </w:tc>
        <w:tc>
          <w:tcPr>
            <w:tcW w:w="3827" w:type="dxa"/>
          </w:tcPr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  <w:proofErr w:type="gramStart"/>
            <w:r w:rsidRPr="00BB2D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А.А. Булыгина</w:t>
            </w:r>
          </w:p>
          <w:p w:rsidR="001614C5" w:rsidRPr="00BB2D23" w:rsidRDefault="001614C5" w:rsidP="00BB2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725" w:rsidRPr="00BB2D23" w:rsidRDefault="00572725">
      <w:pPr>
        <w:rPr>
          <w:rFonts w:ascii="Times New Roman" w:hAnsi="Times New Roman" w:cs="Times New Roman"/>
          <w:sz w:val="24"/>
          <w:szCs w:val="24"/>
        </w:rPr>
        <w:sectPr w:rsidR="00572725" w:rsidRPr="00BB2D23" w:rsidSect="0057272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1339D" w:rsidRDefault="00D1339D"/>
    <w:sectPr w:rsidR="00D1339D" w:rsidSect="00572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643"/>
    <w:multiLevelType w:val="hybridMultilevel"/>
    <w:tmpl w:val="269E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8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E4EA1"/>
    <w:multiLevelType w:val="hybridMultilevel"/>
    <w:tmpl w:val="6584FE38"/>
    <w:lvl w:ilvl="0" w:tplc="2D7C36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6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7090D"/>
    <w:multiLevelType w:val="hybridMultilevel"/>
    <w:tmpl w:val="0AC0E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A6517"/>
    <w:multiLevelType w:val="hybridMultilevel"/>
    <w:tmpl w:val="145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339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3588D"/>
    <w:multiLevelType w:val="multilevel"/>
    <w:tmpl w:val="061E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9717D"/>
    <w:multiLevelType w:val="hybridMultilevel"/>
    <w:tmpl w:val="1068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05FAA"/>
    <w:multiLevelType w:val="multilevel"/>
    <w:tmpl w:val="8D103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BC44E9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725"/>
    <w:rsid w:val="00077C38"/>
    <w:rsid w:val="001316CE"/>
    <w:rsid w:val="001614C5"/>
    <w:rsid w:val="001B78D6"/>
    <w:rsid w:val="002047CD"/>
    <w:rsid w:val="00295095"/>
    <w:rsid w:val="002A1216"/>
    <w:rsid w:val="0030496B"/>
    <w:rsid w:val="003332E4"/>
    <w:rsid w:val="003E5700"/>
    <w:rsid w:val="003E760B"/>
    <w:rsid w:val="00420D7A"/>
    <w:rsid w:val="00445209"/>
    <w:rsid w:val="00494FFA"/>
    <w:rsid w:val="004C6D6B"/>
    <w:rsid w:val="00572725"/>
    <w:rsid w:val="005F1118"/>
    <w:rsid w:val="00721955"/>
    <w:rsid w:val="007302DF"/>
    <w:rsid w:val="007471E3"/>
    <w:rsid w:val="00782525"/>
    <w:rsid w:val="007C5568"/>
    <w:rsid w:val="00842F25"/>
    <w:rsid w:val="00867055"/>
    <w:rsid w:val="008D4397"/>
    <w:rsid w:val="008E7241"/>
    <w:rsid w:val="00932A2A"/>
    <w:rsid w:val="009B1F49"/>
    <w:rsid w:val="00A00519"/>
    <w:rsid w:val="00A65E69"/>
    <w:rsid w:val="00AA3EB7"/>
    <w:rsid w:val="00B86523"/>
    <w:rsid w:val="00BB2D23"/>
    <w:rsid w:val="00BC3080"/>
    <w:rsid w:val="00BC6976"/>
    <w:rsid w:val="00C13417"/>
    <w:rsid w:val="00CA46CF"/>
    <w:rsid w:val="00D1339D"/>
    <w:rsid w:val="00D956D8"/>
    <w:rsid w:val="00E269C8"/>
    <w:rsid w:val="00F759AD"/>
    <w:rsid w:val="00F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272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572725"/>
    <w:rPr>
      <w:rFonts w:ascii="Calibri" w:eastAsia="Calibri" w:hAnsi="Calibri" w:cs="Calibri"/>
      <w:lang w:eastAsia="ru-RU"/>
    </w:rPr>
  </w:style>
  <w:style w:type="table" w:customStyle="1" w:styleId="3">
    <w:name w:val="Сетка таблицы3"/>
    <w:basedOn w:val="a1"/>
    <w:rsid w:val="0057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7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Виктор</cp:lastModifiedBy>
  <cp:revision>16</cp:revision>
  <cp:lastPrinted>2023-08-24T08:25:00Z</cp:lastPrinted>
  <dcterms:created xsi:type="dcterms:W3CDTF">2021-07-15T06:12:00Z</dcterms:created>
  <dcterms:modified xsi:type="dcterms:W3CDTF">2023-08-24T18:15:00Z</dcterms:modified>
</cp:coreProperties>
</file>